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26" w:rsidRDefault="00270D26" w:rsidP="00270D26">
      <w:pPr>
        <w:pStyle w:val="af2"/>
        <w:jc w:val="center"/>
        <w:rPr>
          <w:rFonts w:ascii="Times New Roman" w:hAnsi="Times New Roman"/>
          <w:sz w:val="28"/>
          <w:szCs w:val="28"/>
        </w:rPr>
      </w:pPr>
    </w:p>
    <w:p w:rsidR="00270D26" w:rsidRDefault="00270D26" w:rsidP="00270D26">
      <w:pPr>
        <w:pStyle w:val="af2"/>
        <w:jc w:val="center"/>
        <w:rPr>
          <w:rFonts w:ascii="Times New Roman" w:hAnsi="Times New Roman"/>
          <w:sz w:val="28"/>
          <w:szCs w:val="28"/>
        </w:rPr>
      </w:pPr>
    </w:p>
    <w:p w:rsidR="00270D26" w:rsidRDefault="00270D26" w:rsidP="00270D26">
      <w:pPr>
        <w:pStyle w:val="af2"/>
        <w:jc w:val="center"/>
        <w:rPr>
          <w:rFonts w:ascii="Times New Roman" w:hAnsi="Times New Roman"/>
          <w:sz w:val="28"/>
          <w:szCs w:val="28"/>
        </w:rPr>
      </w:pPr>
      <w:r>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270D26" w:rsidRDefault="00270D26" w:rsidP="00270D26">
      <w:pPr>
        <w:pStyle w:val="af2"/>
        <w:jc w:val="center"/>
        <w:rPr>
          <w:rFonts w:ascii="Times New Roman" w:hAnsi="Times New Roman"/>
          <w:sz w:val="28"/>
          <w:szCs w:val="28"/>
        </w:rPr>
      </w:pPr>
    </w:p>
    <w:p w:rsidR="00270D26" w:rsidRDefault="00270D26" w:rsidP="00270D26">
      <w:pPr>
        <w:pStyle w:val="af2"/>
        <w:jc w:val="center"/>
        <w:rPr>
          <w:rFonts w:ascii="Times New Roman" w:hAnsi="Times New Roman"/>
          <w:sz w:val="28"/>
          <w:szCs w:val="28"/>
        </w:rPr>
      </w:pPr>
      <w:r>
        <w:rPr>
          <w:rFonts w:ascii="Times New Roman" w:hAnsi="Times New Roman"/>
          <w:sz w:val="28"/>
          <w:szCs w:val="28"/>
        </w:rPr>
        <w:t>ПОСТАНОВЛЕНИЕ</w:t>
      </w:r>
    </w:p>
    <w:p w:rsidR="00270D26" w:rsidRDefault="00270D26" w:rsidP="00270D26">
      <w:pPr>
        <w:jc w:val="center"/>
        <w:rPr>
          <w:rFonts w:ascii="Times New Roman" w:hAnsi="Times New Roman"/>
          <w:sz w:val="28"/>
          <w:szCs w:val="28"/>
        </w:rPr>
      </w:pPr>
      <w:r>
        <w:rPr>
          <w:rFonts w:ascii="Times New Roman" w:hAnsi="Times New Roman"/>
          <w:sz w:val="28"/>
          <w:szCs w:val="28"/>
        </w:rPr>
        <w:t>16 ноября 2021 года № 211</w:t>
      </w:r>
    </w:p>
    <w:p w:rsidR="00270D26" w:rsidRDefault="00270D26"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p>
    <w:p w:rsidR="004E263E" w:rsidRPr="001C5ADF" w:rsidRDefault="004E263E"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1C5ADF">
        <w:rPr>
          <w:rFonts w:ascii="Times New Roman" w:eastAsia="Calibri" w:hAnsi="Times New Roman" w:cs="Times New Roman"/>
          <w:b/>
          <w:sz w:val="28"/>
          <w:szCs w:val="28"/>
          <w:lang w:eastAsia="ru-RU"/>
        </w:rPr>
        <w:t xml:space="preserve">О внесении изменений в муниципальную программу </w:t>
      </w:r>
    </w:p>
    <w:p w:rsidR="004E263E" w:rsidRPr="001C5ADF" w:rsidRDefault="004E263E"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1C5ADF">
        <w:rPr>
          <w:rFonts w:ascii="Times New Roman" w:eastAsia="Calibri" w:hAnsi="Times New Roman" w:cs="Times New Roman"/>
          <w:b/>
          <w:sz w:val="28"/>
          <w:szCs w:val="28"/>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2019 - 2024 годы»</w:t>
      </w:r>
    </w:p>
    <w:p w:rsidR="004E263E" w:rsidRPr="001C5ADF" w:rsidRDefault="004E263E" w:rsidP="004E263E">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4E263E" w:rsidRPr="001C5ADF" w:rsidRDefault="004E263E" w:rsidP="004E263E">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br/>
      </w:r>
      <w:r w:rsidRPr="001C5ADF">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Указом Президента  России от 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4E263E" w:rsidRPr="001C5ADF" w:rsidRDefault="004E263E" w:rsidP="004E263E">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ПОСТАНОВЛЯЮ:</w:t>
      </w:r>
    </w:p>
    <w:p w:rsidR="004E263E" w:rsidRPr="001C5ADF" w:rsidRDefault="004E263E" w:rsidP="004E263E">
      <w:pPr>
        <w:suppressAutoHyphens/>
        <w:spacing w:after="0" w:line="276" w:lineRule="auto"/>
        <w:jc w:val="center"/>
        <w:outlineLvl w:val="0"/>
        <w:rPr>
          <w:rFonts w:ascii="Times New Roman" w:eastAsia="Times New Roman" w:hAnsi="Times New Roman" w:cs="Times New Roman"/>
          <w:sz w:val="28"/>
          <w:szCs w:val="28"/>
        </w:rPr>
      </w:pPr>
    </w:p>
    <w:p w:rsidR="004E263E" w:rsidRPr="001C5ADF" w:rsidRDefault="004E263E" w:rsidP="004E263E">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1C5ADF">
        <w:rPr>
          <w:rFonts w:ascii="Times New Roman" w:eastAsia="Times New Roman" w:hAnsi="Times New Roman" w:cs="Times New Roman"/>
          <w:spacing w:val="2"/>
          <w:sz w:val="28"/>
          <w:szCs w:val="28"/>
          <w:lang w:eastAsia="ru-RU"/>
        </w:rPr>
        <w:t xml:space="preserve">1. Внести изменения в </w:t>
      </w:r>
      <w:r w:rsidRPr="001C5ADF">
        <w:rPr>
          <w:rFonts w:ascii="Times New Roman" w:eastAsia="Times New Roman" w:hAnsi="Times New Roman" w:cs="Times New Roman"/>
          <w:sz w:val="28"/>
          <w:szCs w:val="28"/>
          <w:lang w:eastAsia="ru-RU"/>
        </w:rPr>
        <w:t xml:space="preserve">муниципальную программу «Башкирские </w:t>
      </w:r>
      <w:r w:rsidRPr="001C5ADF">
        <w:rPr>
          <w:rFonts w:ascii="Times New Roman" w:eastAsia="Times New Roman" w:hAnsi="Times New Roman" w:cs="Times New Roman"/>
          <w:sz w:val="28"/>
          <w:szCs w:val="28"/>
          <w:lang w:eastAsia="ru-RU"/>
        </w:rPr>
        <w:lastRenderedPageBreak/>
        <w:t xml:space="preserve">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 изложив её в новой редакции согласно приложению. </w:t>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1C5ADF">
        <w:rPr>
          <w:rFonts w:ascii="Times New Roman" w:eastAsia="Times New Roman" w:hAnsi="Times New Roman" w:cs="Times New Roman"/>
          <w:sz w:val="28"/>
          <w:szCs w:val="28"/>
        </w:rPr>
        <w:t xml:space="preserve">          2. Постановление от 1</w:t>
      </w:r>
      <w:r w:rsidR="000B530D" w:rsidRPr="001C5ADF">
        <w:rPr>
          <w:rFonts w:ascii="Times New Roman" w:eastAsia="Times New Roman" w:hAnsi="Times New Roman" w:cs="Times New Roman"/>
          <w:sz w:val="28"/>
          <w:szCs w:val="28"/>
        </w:rPr>
        <w:t>1</w:t>
      </w:r>
      <w:r w:rsidRPr="001C5ADF">
        <w:rPr>
          <w:rFonts w:ascii="Times New Roman" w:eastAsia="Times New Roman" w:hAnsi="Times New Roman" w:cs="Times New Roman"/>
          <w:sz w:val="28"/>
          <w:szCs w:val="28"/>
        </w:rPr>
        <w:t>.</w:t>
      </w:r>
      <w:r w:rsidR="000B530D" w:rsidRPr="001C5ADF">
        <w:rPr>
          <w:rFonts w:ascii="Times New Roman" w:eastAsia="Times New Roman" w:hAnsi="Times New Roman" w:cs="Times New Roman"/>
          <w:sz w:val="28"/>
          <w:szCs w:val="28"/>
        </w:rPr>
        <w:t>08</w:t>
      </w:r>
      <w:r w:rsidRPr="001C5ADF">
        <w:rPr>
          <w:rFonts w:ascii="Times New Roman" w:eastAsia="Times New Roman" w:hAnsi="Times New Roman" w:cs="Times New Roman"/>
          <w:sz w:val="28"/>
          <w:szCs w:val="28"/>
        </w:rPr>
        <w:t>.2021</w:t>
      </w:r>
      <w:r w:rsidR="004540B9">
        <w:rPr>
          <w:rFonts w:ascii="Times New Roman" w:eastAsia="Times New Roman" w:hAnsi="Times New Roman" w:cs="Times New Roman"/>
          <w:sz w:val="28"/>
          <w:szCs w:val="28"/>
        </w:rPr>
        <w:t xml:space="preserve"> </w:t>
      </w:r>
      <w:r w:rsidRPr="001C5ADF">
        <w:rPr>
          <w:rFonts w:ascii="Times New Roman" w:eastAsia="Times New Roman" w:hAnsi="Times New Roman" w:cs="Times New Roman"/>
          <w:sz w:val="28"/>
          <w:szCs w:val="28"/>
        </w:rPr>
        <w:t xml:space="preserve">№ </w:t>
      </w:r>
      <w:r w:rsidR="000B530D" w:rsidRPr="001C5ADF">
        <w:rPr>
          <w:rFonts w:ascii="Times New Roman" w:eastAsia="Times New Roman" w:hAnsi="Times New Roman" w:cs="Times New Roman"/>
          <w:sz w:val="28"/>
          <w:szCs w:val="28"/>
        </w:rPr>
        <w:t>142</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2019-2022 годы» признать утратившим силу.</w:t>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3. Настоящее постановление вступает в силу со дня официального опубликования.</w:t>
      </w:r>
      <w:r w:rsidRPr="001C5ADF">
        <w:rPr>
          <w:rFonts w:ascii="Times New Roman" w:eastAsia="Times New Roman" w:hAnsi="Times New Roman" w:cs="Times New Roman"/>
          <w:sz w:val="28"/>
          <w:szCs w:val="28"/>
        </w:rPr>
        <w:tab/>
        <w:t xml:space="preserve">  </w:t>
      </w:r>
    </w:p>
    <w:p w:rsidR="004E263E" w:rsidRPr="001C5ADF" w:rsidRDefault="004E263E" w:rsidP="004E263E">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4E263E" w:rsidRPr="001C5ADF" w:rsidRDefault="004E263E" w:rsidP="004E263E">
      <w:pPr>
        <w:spacing w:after="0" w:line="276" w:lineRule="auto"/>
        <w:jc w:val="both"/>
        <w:rPr>
          <w:rFonts w:ascii="Times New Roman" w:eastAsia="Times New Roman" w:hAnsi="Times New Roman" w:cs="Times New Roman"/>
          <w:sz w:val="28"/>
          <w:szCs w:val="28"/>
        </w:rPr>
      </w:pPr>
    </w:p>
    <w:p w:rsidR="004E263E" w:rsidRPr="001C5ADF" w:rsidRDefault="004E263E" w:rsidP="004E263E">
      <w:pPr>
        <w:spacing w:after="0" w:line="276" w:lineRule="auto"/>
        <w:jc w:val="both"/>
        <w:rPr>
          <w:rFonts w:ascii="Times New Roman" w:eastAsia="Times New Roman" w:hAnsi="Times New Roman" w:cs="Times New Roman"/>
          <w:sz w:val="28"/>
          <w:szCs w:val="28"/>
        </w:rPr>
      </w:pPr>
    </w:p>
    <w:p w:rsidR="004E263E" w:rsidRPr="001C5ADF" w:rsidRDefault="004E263E" w:rsidP="00270D26">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Глава Администрации</w:t>
      </w:r>
    </w:p>
    <w:p w:rsidR="00270D26" w:rsidRDefault="004E263E" w:rsidP="00270D26">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ГП Чишминский поссовет</w:t>
      </w:r>
    </w:p>
    <w:p w:rsidR="004E263E" w:rsidRPr="001C5ADF" w:rsidRDefault="004E263E" w:rsidP="00270D26">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А.А. Гайнуллин</w:t>
      </w: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70D26" w:rsidRDefault="00270D26"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70D26" w:rsidRDefault="00270D26"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70D26" w:rsidRDefault="00270D26"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270D26" w:rsidRPr="001C5ADF" w:rsidRDefault="00270D26"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УТВЕРЖДЕНО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постановлением Администрации</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городского поселения Чишминский поссовет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муниципального района Чишминский район</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6899"/>
        </w:tabs>
        <w:spacing w:after="0" w:line="240" w:lineRule="auto"/>
        <w:ind w:left="4248" w:firstLine="288"/>
        <w:rPr>
          <w:rFonts w:ascii="Times New Roman" w:eastAsia="Calibri" w:hAnsi="Times New Roman" w:cs="Times New Roman"/>
          <w:sz w:val="28"/>
          <w:szCs w:val="28"/>
          <w:lang w:eastAsia="ru-RU"/>
        </w:rPr>
      </w:pPr>
      <w:r w:rsidRPr="001C5ADF">
        <w:rPr>
          <w:rFonts w:ascii="Times New Roman" w:eastAsia="Times New Roman" w:hAnsi="Times New Roman" w:cs="Times New Roman"/>
          <w:sz w:val="24"/>
          <w:szCs w:val="24"/>
        </w:rPr>
        <w:t xml:space="preserve">от </w:t>
      </w:r>
      <w:r w:rsidR="000B530D" w:rsidRPr="001C5ADF">
        <w:rPr>
          <w:rFonts w:ascii="Times New Roman" w:eastAsia="Times New Roman" w:hAnsi="Times New Roman" w:cs="Times New Roman"/>
          <w:sz w:val="24"/>
          <w:szCs w:val="24"/>
        </w:rPr>
        <w:t>16 ноября 2021 № 211</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Муниципальная программа</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Республики Башкортостан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на 2019-2024 годы»</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р.п. Чишмы - 2021 год</w:t>
      </w:r>
      <w:r w:rsidRPr="001C5ADF">
        <w:rPr>
          <w:rFonts w:ascii="Calibri" w:eastAsia="Calibri" w:hAnsi="Calibri" w:cs="Times New Roman"/>
          <w:lang w:eastAsia="ru-RU"/>
        </w:rPr>
        <w:br w:type="page"/>
      </w:r>
      <w:r w:rsidRPr="001C5ADF">
        <w:rPr>
          <w:rFonts w:ascii="Times New Roman" w:eastAsia="Calibri" w:hAnsi="Times New Roman" w:cs="Times New Roman"/>
          <w:sz w:val="28"/>
          <w:szCs w:val="28"/>
          <w:lang w:eastAsia="ru-RU"/>
        </w:rPr>
        <w:lastRenderedPageBreak/>
        <w:t>ПАСПОРТ</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9140" w:type="dxa"/>
        <w:jc w:val="center"/>
        <w:tblLook w:val="00A0"/>
      </w:tblPr>
      <w:tblGrid>
        <w:gridCol w:w="3012"/>
        <w:gridCol w:w="6128"/>
      </w:tblGrid>
      <w:tr w:rsidR="004E263E" w:rsidRPr="001C5ADF" w:rsidTr="0037578C">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Наименование Программы</w:t>
            </w:r>
          </w:p>
          <w:p w:rsidR="004E263E" w:rsidRPr="001C5ADF" w:rsidRDefault="004E263E" w:rsidP="0037578C">
            <w:pPr>
              <w:spacing w:after="0" w:line="240" w:lineRule="auto"/>
              <w:rPr>
                <w:rFonts w:ascii="Times New Roman" w:eastAsia="Times New Roman" w:hAnsi="Times New Roman" w:cs="Times New Roman"/>
                <w:sz w:val="28"/>
                <w:szCs w:val="28"/>
              </w:rPr>
            </w:pPr>
          </w:p>
          <w:p w:rsidR="004E263E" w:rsidRPr="001C5ADF" w:rsidRDefault="004E263E" w:rsidP="0037578C">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Муниципальная программа "</w:t>
            </w:r>
            <w:r w:rsidRPr="001C5ADF">
              <w:t xml:space="preserve"> </w:t>
            </w:r>
            <w:r w:rsidRPr="001C5ADF">
              <w:rPr>
                <w:rFonts w:ascii="Times New Roman" w:eastAsia="Arial" w:hAnsi="Times New Roman" w:cs="Times New Roman"/>
                <w:sz w:val="28"/>
                <w:szCs w:val="28"/>
                <w:lang w:eastAsia="ar-SA"/>
              </w:rPr>
              <w:t>Башкирские дворики и формирование современной городской среды на территории городского поселения Чишминский поссовет муниципального района Чишминский</w:t>
            </w:r>
            <w:r w:rsidRPr="001C5ADF">
              <w:rPr>
                <w:rFonts w:ascii="Times New Roman" w:eastAsia="Arial" w:hAnsi="Times New Roman" w:cs="Times New Roman"/>
                <w:b/>
                <w:sz w:val="28"/>
                <w:szCs w:val="28"/>
                <w:lang w:eastAsia="ar-SA"/>
              </w:rPr>
              <w:t xml:space="preserve"> </w:t>
            </w:r>
            <w:r w:rsidRPr="001C5ADF">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Программа включает в себя две подпрограммы: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 Формирование современной городской среды на территории городского поселения Чишминский поссовет муниципального района Чишминский</w:t>
            </w:r>
            <w:r w:rsidRPr="001C5ADF">
              <w:rPr>
                <w:rFonts w:ascii="Times New Roman" w:eastAsia="Arial" w:hAnsi="Times New Roman" w:cs="Times New Roman"/>
                <w:b/>
                <w:sz w:val="28"/>
                <w:szCs w:val="28"/>
                <w:lang w:eastAsia="ar-SA"/>
              </w:rPr>
              <w:t xml:space="preserve"> </w:t>
            </w:r>
            <w:r w:rsidRPr="001C5ADF">
              <w:rPr>
                <w:rFonts w:ascii="Times New Roman" w:eastAsia="Arial" w:hAnsi="Times New Roman" w:cs="Times New Roman"/>
                <w:sz w:val="28"/>
                <w:szCs w:val="28"/>
                <w:lang w:eastAsia="ar-SA"/>
              </w:rPr>
              <w:t>район Республики Башкортостан на 2019-2024 годы;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на 2019-2024 годы «Башкирские дворики»</w:t>
            </w:r>
          </w:p>
        </w:tc>
      </w:tr>
      <w:tr w:rsidR="004E263E" w:rsidRPr="001C5ADF" w:rsidTr="0037578C">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подрядные организации.</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повышение качеств современной городской </w:t>
            </w:r>
            <w:r w:rsidRPr="001C5ADF">
              <w:rPr>
                <w:rFonts w:ascii="Times New Roman" w:eastAsia="Times New Roman" w:hAnsi="Times New Roman" w:cs="Times New Roman"/>
                <w:sz w:val="28"/>
                <w:szCs w:val="28"/>
              </w:rPr>
              <w:lastRenderedPageBreak/>
              <w:t>среды;</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развитие общественных территорий муниципального образования</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обустройства мест массового отдыха;</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4E263E" w:rsidRPr="001C5ADF" w:rsidTr="0037578C">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1C5ADF">
              <w:rPr>
                <w:rFonts w:ascii="Times New Roman" w:eastAsia="Times New Roman" w:hAnsi="Times New Roman" w:cs="Times New Roman"/>
                <w:sz w:val="28"/>
                <w:szCs w:val="28"/>
              </w:rPr>
              <w:lastRenderedPageBreak/>
              <w:t>территорий МКД, участвующих в Программе;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2019-2024 годы</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Прогнозируемый общий объем финансирования на </w:t>
            </w:r>
            <w:r w:rsidRPr="001C5ADF">
              <w:rPr>
                <w:rFonts w:ascii="Times New Roman" w:eastAsia="Times New Roman" w:hAnsi="Times New Roman" w:cs="Times New Roman"/>
                <w:b/>
                <w:sz w:val="28"/>
                <w:szCs w:val="28"/>
              </w:rPr>
              <w:t>2019-2024 годы</w:t>
            </w:r>
            <w:r w:rsidRPr="001C5ADF">
              <w:rPr>
                <w:rFonts w:ascii="Times New Roman" w:eastAsia="Times New Roman" w:hAnsi="Times New Roman" w:cs="Times New Roman"/>
                <w:sz w:val="28"/>
                <w:szCs w:val="28"/>
              </w:rPr>
              <w:t xml:space="preserve"> составляет </w:t>
            </w:r>
            <w:r w:rsidRPr="001C5ADF">
              <w:rPr>
                <w:rFonts w:ascii="Times New Roman" w:eastAsia="Times New Roman" w:hAnsi="Times New Roman" w:cs="Times New Roman"/>
                <w:b/>
                <w:sz w:val="28"/>
                <w:szCs w:val="28"/>
              </w:rPr>
              <w:t>7</w:t>
            </w:r>
            <w:r w:rsidR="00866BD0" w:rsidRPr="001C5ADF">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51</w:t>
            </w:r>
            <w:r w:rsidR="00866BD0" w:rsidRPr="001C5ADF">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w:t>
            </w:r>
            <w:r w:rsidR="00866BD0" w:rsidRPr="001C5ADF">
              <w:rPr>
                <w:rFonts w:ascii="Times New Roman" w:eastAsia="Times New Roman" w:hAnsi="Times New Roman" w:cs="Times New Roman"/>
                <w:b/>
                <w:sz w:val="28"/>
                <w:szCs w:val="28"/>
              </w:rPr>
              <w:t>135</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Федеральный бюджет:</w:t>
            </w:r>
            <w:r w:rsidRPr="001C5ADF">
              <w:t xml:space="preserve"> </w:t>
            </w:r>
            <w:r w:rsidRPr="001C5ADF">
              <w:rPr>
                <w:rFonts w:ascii="Times New Roman" w:hAnsi="Times New Roman" w:cs="Times New Roman"/>
                <w:b/>
                <w:sz w:val="28"/>
                <w:szCs w:val="28"/>
              </w:rPr>
              <w:t>4110</w:t>
            </w:r>
            <w:r w:rsidR="00783199" w:rsidRPr="001C5ADF">
              <w:rPr>
                <w:rFonts w:ascii="Times New Roman" w:hAnsi="Times New Roman" w:cs="Times New Roman"/>
                <w:b/>
                <w:sz w:val="28"/>
                <w:szCs w:val="28"/>
              </w:rPr>
              <w:t>4</w:t>
            </w:r>
            <w:r w:rsidR="00866BD0" w:rsidRPr="001C5ADF">
              <w:rPr>
                <w:rFonts w:ascii="Times New Roman" w:hAnsi="Times New Roman" w:cs="Times New Roman"/>
                <w:b/>
                <w:sz w:val="28"/>
                <w:szCs w:val="28"/>
              </w:rPr>
              <w:t>,820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28096,</w:t>
            </w:r>
            <w:r w:rsidR="00783199" w:rsidRPr="001C5ADF">
              <w:rPr>
                <w:rFonts w:ascii="Times New Roman" w:eastAsia="Times New Roman" w:hAnsi="Times New Roman" w:cs="Times New Roman"/>
                <w:b/>
                <w:sz w:val="28"/>
                <w:szCs w:val="28"/>
              </w:rPr>
              <w:t>828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783199" w:rsidRPr="001C5ADF">
              <w:rPr>
                <w:rFonts w:ascii="Times New Roman" w:eastAsia="Times New Roman" w:hAnsi="Times New Roman" w:cs="Times New Roman"/>
                <w:b/>
                <w:sz w:val="28"/>
                <w:szCs w:val="28"/>
              </w:rPr>
              <w:t>482</w:t>
            </w:r>
            <w:r w:rsidRPr="001C5ADF">
              <w:rPr>
                <w:rFonts w:ascii="Times New Roman" w:eastAsia="Times New Roman" w:hAnsi="Times New Roman" w:cs="Times New Roman"/>
                <w:b/>
                <w:sz w:val="28"/>
                <w:szCs w:val="28"/>
              </w:rPr>
              <w:t>,</w:t>
            </w:r>
            <w:r w:rsidR="00783199" w:rsidRPr="001C5ADF">
              <w:rPr>
                <w:rFonts w:ascii="Times New Roman" w:eastAsia="Times New Roman" w:hAnsi="Times New Roman" w:cs="Times New Roman"/>
                <w:b/>
                <w:sz w:val="28"/>
                <w:szCs w:val="28"/>
              </w:rPr>
              <w:t>261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4</w:t>
            </w:r>
            <w:r w:rsidR="00783199" w:rsidRPr="001C5ADF">
              <w:rPr>
                <w:rFonts w:ascii="Times New Roman" w:eastAsia="Times New Roman" w:hAnsi="Times New Roman" w:cs="Times New Roman"/>
                <w:b/>
                <w:sz w:val="28"/>
                <w:szCs w:val="28"/>
              </w:rPr>
              <w:t>548</w:t>
            </w:r>
            <w:r w:rsidRPr="001C5ADF">
              <w:rPr>
                <w:rFonts w:ascii="Times New Roman" w:eastAsia="Times New Roman" w:hAnsi="Times New Roman" w:cs="Times New Roman"/>
                <w:b/>
                <w:sz w:val="28"/>
                <w:szCs w:val="28"/>
              </w:rPr>
              <w:t>,</w:t>
            </w:r>
            <w:r w:rsidR="00783199" w:rsidRPr="001C5ADF">
              <w:rPr>
                <w:rFonts w:ascii="Times New Roman" w:eastAsia="Times New Roman" w:hAnsi="Times New Roman" w:cs="Times New Roman"/>
                <w:b/>
                <w:sz w:val="28"/>
                <w:szCs w:val="28"/>
              </w:rPr>
              <w:t>3</w:t>
            </w:r>
            <w:r w:rsidRPr="001C5ADF">
              <w:rPr>
                <w:rFonts w:ascii="Times New Roman" w:eastAsia="Times New Roman" w:hAnsi="Times New Roman" w:cs="Times New Roman"/>
                <w:b/>
                <w:sz w:val="28"/>
                <w:szCs w:val="28"/>
              </w:rPr>
              <w:t>45</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282,675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Pr="001C5ADF">
              <w:rPr>
                <w:rFonts w:ascii="Times New Roman" w:eastAsia="Times New Roman" w:hAnsi="Times New Roman" w:cs="Times New Roman"/>
                <w:b/>
                <w:sz w:val="28"/>
                <w:szCs w:val="28"/>
              </w:rPr>
              <w:t>28 942,886 тыс.</w:t>
            </w:r>
            <w:r w:rsidRPr="001C5ADF">
              <w:rPr>
                <w:rFonts w:ascii="Times New Roman" w:eastAsia="Times New Roman" w:hAnsi="Times New Roman" w:cs="Times New Roman"/>
                <w:sz w:val="28"/>
                <w:szCs w:val="28"/>
              </w:rPr>
              <w:t xml:space="preserve">руб.: Бюджет Республики Башкортостан – </w:t>
            </w:r>
            <w:r w:rsidRPr="001C5ADF">
              <w:rPr>
                <w:rFonts w:ascii="Times New Roman" w:eastAsia="Times New Roman" w:hAnsi="Times New Roman" w:cs="Times New Roman"/>
                <w:b/>
                <w:sz w:val="28"/>
                <w:szCs w:val="28"/>
              </w:rPr>
              <w:t xml:space="preserve">27 257,971 </w:t>
            </w:r>
            <w:r w:rsidRPr="001C5ADF">
              <w:rPr>
                <w:rFonts w:ascii="Times New Roman" w:eastAsia="Times New Roman" w:hAnsi="Times New Roman" w:cs="Times New Roman"/>
                <w:sz w:val="28"/>
                <w:szCs w:val="28"/>
              </w:rPr>
              <w:t xml:space="preserve">тыс.руб;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1 402,24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282,675</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Pr="001C5ADF">
              <w:rPr>
                <w:rFonts w:ascii="Times New Roman" w:eastAsia="Times New Roman" w:hAnsi="Times New Roman" w:cs="Times New Roman"/>
                <w:b/>
                <w:sz w:val="28"/>
                <w:szCs w:val="28"/>
              </w:rPr>
              <w:t>4</w:t>
            </w:r>
            <w:r w:rsidR="00866BD0" w:rsidRPr="001C5ADF">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571,</w:t>
            </w:r>
            <w:r w:rsidR="00866BD0" w:rsidRPr="001C5ADF">
              <w:rPr>
                <w:rFonts w:ascii="Times New Roman" w:eastAsia="Times New Roman" w:hAnsi="Times New Roman" w:cs="Times New Roman"/>
                <w:b/>
                <w:sz w:val="28"/>
                <w:szCs w:val="28"/>
              </w:rPr>
              <w:t>249</w:t>
            </w:r>
            <w:r w:rsidR="00783199" w:rsidRPr="001C5ADF">
              <w:rPr>
                <w:rFonts w:ascii="Times New Roman" w:eastAsia="Times New Roman" w:hAnsi="Times New Roman" w:cs="Times New Roman"/>
                <w:b/>
                <w:sz w:val="28"/>
                <w:szCs w:val="28"/>
              </w:rPr>
              <w:t>48</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4110</w:t>
            </w:r>
            <w:r w:rsidR="00783199" w:rsidRPr="001C5ADF">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w:t>
            </w:r>
            <w:r w:rsidR="00783199" w:rsidRPr="001C5ADF">
              <w:rPr>
                <w:rFonts w:ascii="Times New Roman" w:eastAsia="Times New Roman" w:hAnsi="Times New Roman" w:cs="Times New Roman"/>
                <w:b/>
                <w:sz w:val="28"/>
                <w:szCs w:val="28"/>
              </w:rPr>
              <w:t>025557</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783199" w:rsidRPr="001C5ADF">
              <w:rPr>
                <w:rFonts w:ascii="Times New Roman" w:eastAsia="Times New Roman" w:hAnsi="Times New Roman" w:cs="Times New Roman"/>
                <w:b/>
                <w:sz w:val="28"/>
                <w:szCs w:val="28"/>
              </w:rPr>
              <w:t>838,85791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783199" w:rsidRPr="001C5ADF">
              <w:rPr>
                <w:rFonts w:ascii="Times New Roman" w:eastAsia="Times New Roman" w:hAnsi="Times New Roman" w:cs="Times New Roman"/>
                <w:b/>
                <w:sz w:val="28"/>
                <w:szCs w:val="28"/>
              </w:rPr>
              <w:t>482,621</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Бюджет Городского поселения Чишминский поссовет муниципального района Чишминский район Республики Башкортостан –  </w:t>
            </w:r>
            <w:r w:rsidR="00783199" w:rsidRPr="001C5ADF">
              <w:rPr>
                <w:rFonts w:ascii="Times New Roman" w:eastAsia="Times New Roman" w:hAnsi="Times New Roman" w:cs="Times New Roman"/>
                <w:b/>
                <w:sz w:val="28"/>
                <w:szCs w:val="28"/>
              </w:rPr>
              <w:t>3146105</w:t>
            </w:r>
            <w:r w:rsidRPr="001C5ADF">
              <w:rPr>
                <w:rFonts w:ascii="Times New Roman" w:eastAsia="Times New Roman" w:hAnsi="Times New Roman" w:cs="Times New Roman"/>
                <w:b/>
                <w:sz w:val="28"/>
                <w:szCs w:val="28"/>
              </w:rPr>
              <w:t>,01</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2019</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28 475,485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13 839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12 600,389</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1 912,711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123,180</w:t>
            </w:r>
            <w:r w:rsidRPr="001C5ADF">
              <w:rPr>
                <w:rFonts w:ascii="Times New Roman" w:eastAsia="Times New Roman" w:hAnsi="Times New Roman" w:cs="Times New Roman"/>
                <w:sz w:val="28"/>
                <w:szCs w:val="28"/>
              </w:rPr>
              <w:t xml:space="preserve"> тыс.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1C5ADF">
              <w:rPr>
                <w:rFonts w:ascii="Times New Roman" w:eastAsia="Times New Roman" w:hAnsi="Times New Roman" w:cs="Times New Roman"/>
                <w:b/>
                <w:sz w:val="28"/>
                <w:szCs w:val="28"/>
              </w:rPr>
              <w:t xml:space="preserve"> 13 057,034 тыс.</w:t>
            </w:r>
            <w:r w:rsidRPr="001C5ADF">
              <w:rPr>
                <w:rFonts w:ascii="Times New Roman" w:eastAsia="Times New Roman" w:hAnsi="Times New Roman" w:cs="Times New Roman"/>
                <w:sz w:val="28"/>
                <w:szCs w:val="28"/>
              </w:rPr>
              <w:t xml:space="preserve"> руб.: Бюджет Республики Башкортостан –</w:t>
            </w:r>
            <w:r w:rsidRPr="001C5ADF">
              <w:rPr>
                <w:rFonts w:ascii="Times New Roman" w:eastAsia="Times New Roman" w:hAnsi="Times New Roman" w:cs="Times New Roman"/>
                <w:b/>
                <w:sz w:val="28"/>
                <w:szCs w:val="28"/>
              </w:rPr>
              <w:t xml:space="preserve"> 12 317,956 тыс</w:t>
            </w:r>
            <w:r w:rsidRPr="001C5ADF">
              <w:rPr>
                <w:rFonts w:ascii="Times New Roman" w:eastAsia="Times New Roman" w:hAnsi="Times New Roman" w:cs="Times New Roman"/>
                <w:sz w:val="28"/>
                <w:szCs w:val="28"/>
              </w:rPr>
              <w:t xml:space="preserve">.руб;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615,898</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123,180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15 418,451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13 839,205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282,433</w:t>
            </w:r>
            <w:r w:rsidRPr="001C5ADF">
              <w:rPr>
                <w:rFonts w:ascii="Times New Roman" w:eastAsia="Times New Roman" w:hAnsi="Times New Roman" w:cs="Times New Roman"/>
                <w:sz w:val="28"/>
                <w:szCs w:val="28"/>
              </w:rPr>
              <w:t xml:space="preserve"> тыс.руб.;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1 296,813</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2020</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26 891,482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15 132,644</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2 160,534 </w:t>
            </w:r>
            <w:r w:rsidRPr="001C5ADF">
              <w:rPr>
                <w:rFonts w:ascii="Times New Roman" w:eastAsia="Times New Roman" w:hAnsi="Times New Roman" w:cs="Times New Roman"/>
                <w:b/>
                <w:sz w:val="28"/>
                <w:szCs w:val="28"/>
              </w:rPr>
              <w:lastRenderedPageBreak/>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159,495</w:t>
            </w:r>
            <w:r w:rsidRPr="001C5ADF">
              <w:rPr>
                <w:rFonts w:ascii="Times New Roman" w:eastAsia="Times New Roman" w:hAnsi="Times New Roman" w:cs="Times New Roman"/>
                <w:sz w:val="28"/>
                <w:szCs w:val="28"/>
              </w:rPr>
              <w:t xml:space="preserve"> тыс.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1C5ADF">
              <w:rPr>
                <w:rFonts w:ascii="Times New Roman" w:eastAsia="Times New Roman" w:hAnsi="Times New Roman" w:cs="Times New Roman"/>
                <w:b/>
                <w:sz w:val="28"/>
                <w:szCs w:val="28"/>
              </w:rPr>
              <w:t xml:space="preserve"> 15 885,852 тыс.</w:t>
            </w:r>
            <w:r w:rsidRPr="001C5ADF">
              <w:rPr>
                <w:rFonts w:ascii="Times New Roman" w:eastAsia="Times New Roman" w:hAnsi="Times New Roman" w:cs="Times New Roman"/>
                <w:sz w:val="28"/>
                <w:szCs w:val="28"/>
              </w:rPr>
              <w:t xml:space="preserve"> руб.: Бюджет Республики Башкортостан –</w:t>
            </w:r>
            <w:r w:rsidRPr="001C5ADF">
              <w:rPr>
                <w:rFonts w:ascii="Times New Roman" w:eastAsia="Times New Roman" w:hAnsi="Times New Roman" w:cs="Times New Roman"/>
                <w:b/>
                <w:sz w:val="28"/>
                <w:szCs w:val="28"/>
              </w:rPr>
              <w:t xml:space="preserve"> 14 940,015 тыс</w:t>
            </w:r>
            <w:r w:rsidRPr="001C5ADF">
              <w:rPr>
                <w:rFonts w:ascii="Times New Roman" w:eastAsia="Times New Roman" w:hAnsi="Times New Roman" w:cs="Times New Roman"/>
                <w:sz w:val="28"/>
                <w:szCs w:val="28"/>
              </w:rPr>
              <w:t xml:space="preserve">.руб;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786,342 </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1C5ADF">
              <w:rPr>
                <w:rFonts w:ascii="Times New Roman" w:eastAsia="Times New Roman" w:hAnsi="Times New Roman" w:cs="Times New Roman"/>
                <w:b/>
                <w:sz w:val="28"/>
                <w:szCs w:val="28"/>
              </w:rPr>
              <w:t>159,495 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11 005,630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192,629 тыс.руб</w:t>
            </w:r>
            <w:r w:rsidRPr="001C5ADF">
              <w:rPr>
                <w:rFonts w:ascii="Times New Roman" w:eastAsia="Times New Roman" w:hAnsi="Times New Roman" w:cs="Times New Roman"/>
                <w:sz w:val="28"/>
                <w:szCs w:val="28"/>
              </w:rPr>
              <w:t>.;</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1 374,192</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2021</w:t>
            </w:r>
            <w:r w:rsidRPr="001C5ADF">
              <w:rPr>
                <w:rFonts w:ascii="Times New Roman" w:eastAsia="Times New Roman" w:hAnsi="Times New Roman" w:cs="Times New Roman"/>
                <w:sz w:val="28"/>
                <w:szCs w:val="28"/>
              </w:rPr>
              <w:t xml:space="preserve"> году объем финансирования составляет </w:t>
            </w:r>
            <w:r w:rsidRPr="001C5ADF">
              <w:rPr>
                <w:rFonts w:ascii="Times New Roman" w:eastAsia="Times New Roman" w:hAnsi="Times New Roman" w:cs="Times New Roman"/>
                <w:b/>
                <w:sz w:val="28"/>
                <w:szCs w:val="28"/>
              </w:rPr>
              <w:t>9 645, 223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8 979, 703</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183, 259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482,261 тыс.;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0, 00001 </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дворовых территорий многоквартирных домов выделение бюджетных средств не предусмотрено;</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9645, 223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8 979, 703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Pr="001C5ADF">
              <w:rPr>
                <w:rFonts w:ascii="Times New Roman" w:eastAsia="Times New Roman" w:hAnsi="Times New Roman" w:cs="Times New Roman"/>
                <w:b/>
                <w:sz w:val="28"/>
                <w:szCs w:val="28"/>
              </w:rPr>
              <w:t>183, 259</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тыс.руб</w:t>
            </w:r>
            <w:r w:rsidRPr="001C5ADF">
              <w:rPr>
                <w:rFonts w:ascii="Times New Roman" w:eastAsia="Times New Roman" w:hAnsi="Times New Roman" w:cs="Times New Roman"/>
                <w:sz w:val="28"/>
                <w:szCs w:val="28"/>
              </w:rPr>
              <w:t>.;</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Бюджет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482,261 тыс.;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1C5ADF">
              <w:rPr>
                <w:rFonts w:ascii="Times New Roman" w:eastAsia="Times New Roman" w:hAnsi="Times New Roman" w:cs="Times New Roman"/>
                <w:b/>
                <w:sz w:val="28"/>
                <w:szCs w:val="28"/>
              </w:rPr>
              <w:t xml:space="preserve">0, 01 </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2022</w:t>
            </w:r>
            <w:r w:rsidRPr="001C5ADF">
              <w:rPr>
                <w:rFonts w:ascii="Times New Roman" w:eastAsia="Times New Roman" w:hAnsi="Times New Roman" w:cs="Times New Roman"/>
                <w:sz w:val="28"/>
                <w:szCs w:val="28"/>
              </w:rPr>
              <w:t xml:space="preserve"> году объем финансирования составляет </w:t>
            </w:r>
            <w:r w:rsidR="003D10F5">
              <w:rPr>
                <w:rFonts w:ascii="Times New Roman" w:eastAsia="Times New Roman" w:hAnsi="Times New Roman" w:cs="Times New Roman"/>
                <w:b/>
                <w:sz w:val="28"/>
                <w:szCs w:val="28"/>
              </w:rPr>
              <w:t>31</w:t>
            </w:r>
            <w:r w:rsidR="00EA600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432</w:t>
            </w:r>
            <w:r w:rsidR="00EA600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616</w:t>
            </w:r>
            <w:r w:rsidR="00EA600D">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w:t>
            </w:r>
            <w:r w:rsidR="00E36608">
              <w:rPr>
                <w:rFonts w:ascii="Times New Roman" w:eastAsia="Times New Roman" w:hAnsi="Times New Roman" w:cs="Times New Roman"/>
                <w:b/>
                <w:sz w:val="28"/>
                <w:szCs w:val="28"/>
              </w:rPr>
              <w:t> </w:t>
            </w:r>
            <w:r w:rsidRPr="001C5ADF">
              <w:rPr>
                <w:rFonts w:ascii="Times New Roman" w:eastAsia="Times New Roman" w:hAnsi="Times New Roman" w:cs="Times New Roman"/>
                <w:b/>
                <w:sz w:val="28"/>
                <w:szCs w:val="28"/>
              </w:rPr>
              <w:t>846</w:t>
            </w:r>
            <w:r w:rsidR="00E36608">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180</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F221FA">
              <w:rPr>
                <w:rFonts w:ascii="Times New Roman" w:eastAsia="Times New Roman" w:hAnsi="Times New Roman" w:cs="Times New Roman"/>
                <w:b/>
                <w:sz w:val="28"/>
                <w:szCs w:val="28"/>
              </w:rPr>
              <w:t>609</w:t>
            </w:r>
            <w:r w:rsidRPr="001C5ADF">
              <w:rPr>
                <w:rFonts w:ascii="Times New Roman" w:eastAsia="Times New Roman" w:hAnsi="Times New Roman" w:cs="Times New Roman"/>
                <w:b/>
                <w:sz w:val="28"/>
                <w:szCs w:val="28"/>
              </w:rPr>
              <w:t xml:space="preserve"> тыс.</w:t>
            </w:r>
            <w:r w:rsidR="00E36608">
              <w:rPr>
                <w:rFonts w:ascii="Times New Roman" w:eastAsia="Times New Roman" w:hAnsi="Times New Roman" w:cs="Times New Roman"/>
                <w:b/>
                <w:sz w:val="28"/>
                <w:szCs w:val="28"/>
              </w:rPr>
              <w:t xml:space="preserve"> </w:t>
            </w:r>
            <w:r w:rsidR="00E36608" w:rsidRPr="00E36608">
              <w:rPr>
                <w:rFonts w:ascii="Times New Roman" w:eastAsia="Times New Roman" w:hAnsi="Times New Roman" w:cs="Times New Roman"/>
                <w:sz w:val="28"/>
                <w:szCs w:val="28"/>
              </w:rPr>
              <w:t>рублей</w:t>
            </w:r>
            <w:r w:rsidRPr="00E36608">
              <w:rPr>
                <w:rFonts w:ascii="Times New Roman" w:eastAsia="Times New Roman" w:hAnsi="Times New Roman" w:cs="Times New Roman"/>
                <w:sz w:val="28"/>
                <w:szCs w:val="28"/>
              </w:rPr>
              <w:t>;</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795FE0" w:rsidRPr="001C5ADF" w:rsidRDefault="00795FE0" w:rsidP="00795FE0">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1C5ADF">
              <w:rPr>
                <w:rFonts w:ascii="Times New Roman" w:eastAsia="Times New Roman" w:hAnsi="Times New Roman" w:cs="Times New Roman"/>
                <w:b/>
                <w:sz w:val="28"/>
                <w:szCs w:val="28"/>
              </w:rPr>
              <w:t xml:space="preserve"> </w:t>
            </w:r>
            <w:r w:rsidR="003D10F5">
              <w:rPr>
                <w:rFonts w:ascii="Times New Roman" w:eastAsia="Times New Roman" w:hAnsi="Times New Roman" w:cs="Times New Roman"/>
                <w:b/>
                <w:sz w:val="28"/>
                <w:szCs w:val="28"/>
              </w:rPr>
              <w:t>21</w:t>
            </w:r>
            <w:r w:rsidR="00EA600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930</w:t>
            </w:r>
            <w:r w:rsidR="00EA600D">
              <w:rPr>
                <w:rFonts w:ascii="Times New Roman" w:eastAsia="Times New Roman" w:hAnsi="Times New Roman" w:cs="Times New Roman"/>
                <w:b/>
                <w:sz w:val="28"/>
                <w:szCs w:val="28"/>
              </w:rPr>
              <w:t>,</w:t>
            </w:r>
            <w:r w:rsidR="003D10F5">
              <w:rPr>
                <w:rFonts w:ascii="Times New Roman" w:eastAsia="Times New Roman" w:hAnsi="Times New Roman" w:cs="Times New Roman"/>
                <w:b/>
                <w:sz w:val="28"/>
                <w:szCs w:val="28"/>
              </w:rPr>
              <w:t xml:space="preserve"> 671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Бюджет Республики Башкортостан –</w:t>
            </w:r>
            <w:r w:rsidRPr="001C5ADF">
              <w:rPr>
                <w:rFonts w:ascii="Times New Roman" w:eastAsia="Times New Roman" w:hAnsi="Times New Roman" w:cs="Times New Roman"/>
                <w:b/>
                <w:sz w:val="28"/>
                <w:szCs w:val="28"/>
              </w:rPr>
              <w:t xml:space="preserve">  </w:t>
            </w:r>
            <w:r w:rsidR="003D10F5">
              <w:rPr>
                <w:rFonts w:ascii="Times New Roman" w:eastAsia="Times New Roman" w:hAnsi="Times New Roman" w:cs="Times New Roman"/>
                <w:b/>
                <w:sz w:val="28"/>
                <w:szCs w:val="28"/>
              </w:rPr>
              <w:t>15</w:t>
            </w:r>
            <w:r w:rsidR="00525D3A">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000</w:t>
            </w:r>
            <w:r w:rsidR="00525D3A">
              <w:rPr>
                <w:rFonts w:ascii="Times New Roman" w:eastAsia="Times New Roman" w:hAnsi="Times New Roman" w:cs="Times New Roman"/>
                <w:b/>
                <w:sz w:val="28"/>
                <w:szCs w:val="28"/>
              </w:rPr>
              <w:t>,</w:t>
            </w:r>
            <w:r w:rsidR="009017B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000</w:t>
            </w:r>
            <w:r w:rsidR="009017BD">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795FE0" w:rsidRPr="001C5ADF" w:rsidRDefault="00795FE0" w:rsidP="00795FE0">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3D10F5">
              <w:rPr>
                <w:rFonts w:ascii="Times New Roman" w:eastAsia="Times New Roman" w:hAnsi="Times New Roman" w:cs="Times New Roman"/>
                <w:b/>
                <w:sz w:val="28"/>
                <w:szCs w:val="28"/>
              </w:rPr>
              <w:t>6 770</w:t>
            </w:r>
            <w:r w:rsidR="00EA600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247</w:t>
            </w:r>
            <w:r w:rsidR="00EA600D">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795FE0" w:rsidRPr="001C5ADF" w:rsidRDefault="00795FE0" w:rsidP="00795FE0">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3D10F5">
              <w:rPr>
                <w:rFonts w:ascii="Times New Roman" w:eastAsia="Times New Roman" w:hAnsi="Times New Roman" w:cs="Times New Roman"/>
                <w:b/>
                <w:sz w:val="28"/>
                <w:szCs w:val="28"/>
              </w:rPr>
              <w:t>160</w:t>
            </w:r>
            <w:r w:rsidR="00EA600D">
              <w:rPr>
                <w:rFonts w:ascii="Times New Roman" w:eastAsia="Times New Roman" w:hAnsi="Times New Roman" w:cs="Times New Roman"/>
                <w:b/>
                <w:sz w:val="28"/>
                <w:szCs w:val="28"/>
              </w:rPr>
              <w:t> </w:t>
            </w:r>
            <w:r w:rsidR="003D10F5">
              <w:rPr>
                <w:rFonts w:ascii="Times New Roman" w:eastAsia="Times New Roman" w:hAnsi="Times New Roman" w:cs="Times New Roman"/>
                <w:b/>
                <w:sz w:val="28"/>
                <w:szCs w:val="28"/>
              </w:rPr>
              <w:t>423</w:t>
            </w:r>
            <w:r w:rsidR="00EA600D">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Pr="001C5ADF">
              <w:rPr>
                <w:rFonts w:ascii="Times New Roman" w:eastAsia="Times New Roman" w:hAnsi="Times New Roman" w:cs="Times New Roman"/>
                <w:b/>
                <w:sz w:val="28"/>
                <w:szCs w:val="28"/>
              </w:rPr>
              <w:t xml:space="preserve">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9</w:t>
            </w:r>
            <w:r w:rsidR="00E36608">
              <w:rPr>
                <w:rFonts w:ascii="Times New Roman" w:eastAsia="Times New Roman" w:hAnsi="Times New Roman" w:cs="Times New Roman"/>
                <w:b/>
                <w:sz w:val="28"/>
                <w:szCs w:val="28"/>
              </w:rPr>
              <w:t> </w:t>
            </w:r>
            <w:r w:rsidR="001A452A">
              <w:rPr>
                <w:rFonts w:ascii="Times New Roman" w:eastAsia="Times New Roman" w:hAnsi="Times New Roman" w:cs="Times New Roman"/>
                <w:b/>
                <w:sz w:val="28"/>
                <w:szCs w:val="28"/>
              </w:rPr>
              <w:t>636</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Pr="001C5ADF">
              <w:rPr>
                <w:rFonts w:ascii="Times New Roman" w:eastAsia="Times New Roman" w:hAnsi="Times New Roman" w:cs="Times New Roman"/>
                <w:b/>
                <w:sz w:val="28"/>
                <w:szCs w:val="28"/>
              </w:rPr>
              <w:t>8</w:t>
            </w:r>
            <w:r w:rsidR="00E36608">
              <w:rPr>
                <w:rFonts w:ascii="Times New Roman" w:eastAsia="Times New Roman" w:hAnsi="Times New Roman" w:cs="Times New Roman"/>
                <w:b/>
                <w:sz w:val="28"/>
                <w:szCs w:val="28"/>
              </w:rPr>
              <w:t> </w:t>
            </w:r>
            <w:r w:rsidRPr="001C5ADF">
              <w:rPr>
                <w:rFonts w:ascii="Times New Roman" w:eastAsia="Times New Roman" w:hAnsi="Times New Roman" w:cs="Times New Roman"/>
                <w:b/>
                <w:sz w:val="28"/>
                <w:szCs w:val="28"/>
              </w:rPr>
              <w:t>846</w:t>
            </w:r>
            <w:r w:rsidR="00E36608">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Бюджет Республики Башкортостан:</w:t>
            </w:r>
          </w:p>
          <w:p w:rsidR="004E263E" w:rsidRPr="001C5ADF" w:rsidRDefault="00E36608" w:rsidP="003757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180</w:t>
            </w:r>
            <w:r w:rsidR="004E263E" w:rsidRPr="001C5ADF">
              <w:rPr>
                <w:rFonts w:ascii="Times New Roman" w:eastAsia="Times New Roman" w:hAnsi="Times New Roman" w:cs="Times New Roman"/>
                <w:b/>
                <w:sz w:val="28"/>
                <w:szCs w:val="28"/>
              </w:rPr>
              <w:t xml:space="preserve"> тыс.</w:t>
            </w:r>
            <w:r w:rsidR="004E263E"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12339">
              <w:rPr>
                <w:rFonts w:ascii="Times New Roman" w:eastAsia="Times New Roman" w:hAnsi="Times New Roman" w:cs="Times New Roman"/>
                <w:b/>
                <w:sz w:val="28"/>
                <w:szCs w:val="28"/>
              </w:rPr>
              <w:t>609</w:t>
            </w:r>
            <w:r w:rsidRPr="001C5ADF">
              <w:rPr>
                <w:rFonts w:ascii="Times New Roman" w:eastAsia="Times New Roman" w:hAnsi="Times New Roman" w:cs="Times New Roman"/>
                <w:b/>
                <w:sz w:val="28"/>
                <w:szCs w:val="28"/>
              </w:rPr>
              <w:t xml:space="preserve"> тыс.</w:t>
            </w:r>
            <w:r w:rsidR="00E36608">
              <w:rPr>
                <w:rFonts w:ascii="Times New Roman" w:eastAsia="Times New Roman" w:hAnsi="Times New Roman" w:cs="Times New Roman"/>
                <w:b/>
                <w:sz w:val="28"/>
                <w:szCs w:val="28"/>
              </w:rPr>
              <w:t xml:space="preserve"> </w:t>
            </w:r>
            <w:r w:rsidR="00E36608" w:rsidRPr="00E36608">
              <w:rPr>
                <w:rFonts w:ascii="Times New Roman" w:eastAsia="Times New Roman" w:hAnsi="Times New Roman" w:cs="Times New Roman"/>
                <w:sz w:val="28"/>
                <w:szCs w:val="28"/>
              </w:rPr>
              <w:t>рублей</w:t>
            </w:r>
            <w:r w:rsidRPr="001C5ADF">
              <w:rPr>
                <w:rFonts w:ascii="Times New Roman" w:eastAsia="Times New Roman" w:hAnsi="Times New Roman" w:cs="Times New Roman"/>
                <w:b/>
                <w:sz w:val="28"/>
                <w:szCs w:val="28"/>
              </w:rPr>
              <w:t>;</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на </w:t>
            </w:r>
            <w:r w:rsidRPr="001C5ADF">
              <w:rPr>
                <w:rFonts w:ascii="Times New Roman" w:eastAsia="Times New Roman" w:hAnsi="Times New Roman" w:cs="Times New Roman"/>
                <w:b/>
                <w:sz w:val="28"/>
                <w:szCs w:val="28"/>
              </w:rPr>
              <w:t>2024-2025 года</w:t>
            </w:r>
            <w:r w:rsidRPr="001C5ADF">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увеличение количества дворовых территорий </w:t>
            </w:r>
            <w:r w:rsidRPr="001C5ADF">
              <w:rPr>
                <w:rFonts w:ascii="Times New Roman" w:eastAsia="Times New Roman" w:hAnsi="Times New Roman" w:cs="Times New Roman"/>
                <w:sz w:val="28"/>
                <w:szCs w:val="28"/>
              </w:rPr>
              <w:lastRenderedPageBreak/>
              <w:t>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создание комфортных условий для отдыха и досуга жителей;</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4E263E"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D24A5B" w:rsidRPr="001C5ADF" w:rsidRDefault="00D24A5B"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numPr>
          <w:ilvl w:val="0"/>
          <w:numId w:val="1"/>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4E263E" w:rsidRDefault="004E263E" w:rsidP="004E263E">
      <w:pPr>
        <w:spacing w:after="0" w:line="240" w:lineRule="auto"/>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муниципальном образовании насчитывается 183 многоквартирных дома.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Количество благоустроенных дворовых территорий многоквартирных домов – 55 двора.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w:t>
      </w:r>
      <w:r w:rsidRPr="001C5ADF">
        <w:rPr>
          <w:rFonts w:ascii="Times New Roman" w:eastAsia="Times New Roman" w:hAnsi="Times New Roman" w:cs="Times New Roman"/>
          <w:sz w:val="28"/>
          <w:szCs w:val="28"/>
        </w:rPr>
        <w:lastRenderedPageBreak/>
        <w:t xml:space="preserve">территориями от общей численности населения муниципального образования)  составляет 30 %. </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4E263E" w:rsidRPr="001C5ADF" w:rsidRDefault="004E263E" w:rsidP="004E263E">
      <w:pPr>
        <w:shd w:val="clear" w:color="auto" w:fill="FFFFFF"/>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Благоустройство дворовых территорий и </w:t>
      </w:r>
      <w:r w:rsidRPr="001C5ADF">
        <w:rPr>
          <w:rFonts w:ascii="Times New Roman" w:eastAsia="Times New Roman" w:hAnsi="Times New Roman" w:cs="Arial"/>
          <w:sz w:val="28"/>
          <w:szCs w:val="28"/>
          <w:lang w:eastAsia="ru-RU"/>
        </w:rPr>
        <w:t>общественных территорий муниципального образования</w:t>
      </w:r>
      <w:r w:rsidRPr="001C5ADF">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lastRenderedPageBreak/>
        <w:t xml:space="preserve">- риски, связанные с изменением бюджетного законодательства;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E263E" w:rsidRDefault="004E263E" w:rsidP="004E263E">
      <w:pPr>
        <w:spacing w:after="0" w:line="240" w:lineRule="auto"/>
        <w:ind w:left="720"/>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ind w:left="720"/>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696"/>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2.</w:t>
      </w:r>
      <w:r w:rsidRPr="001C5ADF">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комфортности условий проживания граждан;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1C5ADF">
        <w:rPr>
          <w:rFonts w:ascii="Times New Roman" w:eastAsia="Times New Roman" w:hAnsi="Times New Roman" w:cs="Times New Roman"/>
          <w:iCs/>
          <w:sz w:val="28"/>
          <w:szCs w:val="28"/>
          <w:lang w:eastAsia="ru-RU"/>
        </w:rPr>
        <w:t>проект мероприятий, а при необходимости - рабочий проект.</w:t>
      </w:r>
    </w:p>
    <w:p w:rsidR="004E263E" w:rsidRPr="001C5ADF" w:rsidRDefault="004E263E" w:rsidP="004E263E">
      <w:pPr>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Основными задачами Программы являются: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iCs/>
          <w:sz w:val="28"/>
          <w:szCs w:val="28"/>
          <w:lang w:eastAsia="ru-RU"/>
        </w:rPr>
        <w:t>- выполнение ремонта</w:t>
      </w:r>
      <w:r w:rsidRPr="001C5ADF">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приоритетное направление социально-экономического развития городского поселения Чишминский поссовет муниципального района </w:t>
      </w:r>
      <w:r w:rsidRPr="001C5ADF">
        <w:rPr>
          <w:rFonts w:ascii="Times New Roman" w:eastAsia="Times New Roman" w:hAnsi="Times New Roman" w:cs="Times New Roman"/>
          <w:sz w:val="28"/>
          <w:szCs w:val="28"/>
          <w:lang w:eastAsia="ru-RU"/>
        </w:rPr>
        <w:lastRenderedPageBreak/>
        <w:t>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Прогноз ожидаемых результатов реализации 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мест массового отдыха людей;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комфортности проживания жителей;</w:t>
      </w:r>
    </w:p>
    <w:p w:rsidR="004E263E" w:rsidRPr="001C5ADF" w:rsidRDefault="004E263E" w:rsidP="00D24A5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Объем средств, необходимых на реализацию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Объем финансовых ресурсов Программы в целом составляет 7</w:t>
      </w:r>
      <w:r w:rsidR="00A04F72" w:rsidRPr="001C5ADF">
        <w:rPr>
          <w:rFonts w:ascii="Times New Roman" w:eastAsia="Times New Roman" w:hAnsi="Times New Roman" w:cs="Times New Roman"/>
          <w:b/>
          <w:sz w:val="28"/>
          <w:szCs w:val="28"/>
        </w:rPr>
        <w:t>4</w:t>
      </w:r>
      <w:r w:rsidR="00E36608">
        <w:rPr>
          <w:rFonts w:ascii="Times New Roman" w:eastAsia="Times New Roman" w:hAnsi="Times New Roman" w:cs="Times New Roman"/>
          <w:b/>
          <w:sz w:val="28"/>
          <w:szCs w:val="28"/>
        </w:rPr>
        <w:t xml:space="preserve"> </w:t>
      </w:r>
      <w:r w:rsidR="00A04F72" w:rsidRPr="001C5ADF">
        <w:rPr>
          <w:rFonts w:ascii="Times New Roman" w:eastAsia="Times New Roman" w:hAnsi="Times New Roman" w:cs="Times New Roman"/>
          <w:b/>
          <w:sz w:val="28"/>
          <w:szCs w:val="28"/>
        </w:rPr>
        <w:t>514</w:t>
      </w:r>
      <w:r w:rsidRPr="001C5ADF">
        <w:rPr>
          <w:rFonts w:ascii="Times New Roman" w:eastAsia="Times New Roman" w:hAnsi="Times New Roman" w:cs="Times New Roman"/>
          <w:b/>
          <w:sz w:val="28"/>
          <w:szCs w:val="28"/>
        </w:rPr>
        <w:t xml:space="preserve"> тыс. рублей.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Финансирование осуществляется за счет средств: </w:t>
      </w:r>
      <w:r w:rsidRPr="001C5ADF">
        <w:rPr>
          <w:rFonts w:ascii="Times New Roman" w:eastAsia="Times New Roman" w:hAnsi="Times New Roman" w:cs="Times New Roman"/>
          <w:sz w:val="28"/>
          <w:szCs w:val="28"/>
        </w:rPr>
        <w:br/>
        <w:t xml:space="preserve"> </w:t>
      </w:r>
      <w:r w:rsidRPr="001C5ADF">
        <w:rPr>
          <w:rFonts w:ascii="Times New Roman" w:eastAsia="Times New Roman" w:hAnsi="Times New Roman" w:cs="Times New Roman"/>
          <w:sz w:val="28"/>
          <w:szCs w:val="28"/>
        </w:rPr>
        <w:tab/>
        <w:t xml:space="preserve">- федерального бюджета </w:t>
      </w:r>
      <w:r w:rsidRPr="001C5ADF">
        <w:rPr>
          <w:rFonts w:ascii="Times New Roman" w:eastAsia="Times New Roman" w:hAnsi="Times New Roman" w:cs="Times New Roman"/>
          <w:b/>
          <w:sz w:val="28"/>
          <w:szCs w:val="28"/>
        </w:rPr>
        <w:t>41</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10</w:t>
      </w:r>
      <w:r w:rsidR="00EF1583" w:rsidRPr="001C5ADF">
        <w:rPr>
          <w:rFonts w:ascii="Times New Roman" w:eastAsia="Times New Roman" w:hAnsi="Times New Roman" w:cs="Times New Roman"/>
          <w:b/>
          <w:sz w:val="28"/>
          <w:szCs w:val="28"/>
        </w:rPr>
        <w:t xml:space="preserve">4 </w:t>
      </w:r>
      <w:r w:rsidRPr="001C5ADF">
        <w:rPr>
          <w:rFonts w:ascii="Times New Roman" w:eastAsia="Times New Roman" w:hAnsi="Times New Roman" w:cs="Times New Roman"/>
          <w:b/>
          <w:sz w:val="28"/>
          <w:szCs w:val="28"/>
        </w:rPr>
        <w:t>тыс.</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xml:space="preserve">  (на благоустройство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Республики Башкортостан </w:t>
      </w:r>
      <w:r w:rsidR="00EF1583" w:rsidRPr="001C5ADF">
        <w:rPr>
          <w:rFonts w:ascii="Times New Roman" w:eastAsia="Times New Roman" w:hAnsi="Times New Roman" w:cs="Times New Roman"/>
          <w:b/>
          <w:sz w:val="28"/>
          <w:szCs w:val="28"/>
        </w:rPr>
        <w:t>2</w:t>
      </w:r>
      <w:r w:rsidR="00E36608">
        <w:rPr>
          <w:rFonts w:ascii="Times New Roman" w:eastAsia="Times New Roman" w:hAnsi="Times New Roman" w:cs="Times New Roman"/>
          <w:b/>
          <w:sz w:val="28"/>
          <w:szCs w:val="28"/>
        </w:rPr>
        <w:t xml:space="preserve"> </w:t>
      </w:r>
      <w:r w:rsidR="00EF1583" w:rsidRPr="001C5ADF">
        <w:rPr>
          <w:rFonts w:ascii="Times New Roman" w:eastAsia="Times New Roman" w:hAnsi="Times New Roman" w:cs="Times New Roman"/>
          <w:b/>
          <w:sz w:val="28"/>
          <w:szCs w:val="28"/>
        </w:rPr>
        <w:t xml:space="preserve">809 </w:t>
      </w:r>
      <w:r w:rsidRPr="001C5ADF">
        <w:rPr>
          <w:rFonts w:ascii="Times New Roman" w:eastAsia="Times New Roman" w:hAnsi="Times New Roman" w:cs="Times New Roman"/>
          <w:b/>
          <w:sz w:val="28"/>
          <w:szCs w:val="28"/>
        </w:rPr>
        <w:t>тыс.</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муниципального района Чишминский район: </w:t>
      </w:r>
      <w:r w:rsidR="00EF1583" w:rsidRPr="001C5ADF">
        <w:rPr>
          <w:rFonts w:ascii="Times New Roman" w:eastAsia="Times New Roman" w:hAnsi="Times New Roman" w:cs="Times New Roman"/>
          <w:b/>
          <w:sz w:val="28"/>
          <w:szCs w:val="28"/>
        </w:rPr>
        <w:t xml:space="preserve">482 </w:t>
      </w:r>
      <w:r w:rsidRPr="001C5ADF">
        <w:rPr>
          <w:rFonts w:ascii="Times New Roman" w:eastAsia="Times New Roman" w:hAnsi="Times New Roman" w:cs="Times New Roman"/>
          <w:b/>
          <w:sz w:val="28"/>
          <w:szCs w:val="28"/>
        </w:rPr>
        <w:t>тыс. 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0A2AFC" w:rsidRPr="001C5ADF">
        <w:rPr>
          <w:rFonts w:ascii="Times New Roman" w:eastAsia="Times New Roman" w:hAnsi="Times New Roman" w:cs="Times New Roman"/>
          <w:b/>
          <w:sz w:val="28"/>
          <w:szCs w:val="28"/>
        </w:rPr>
        <w:t>4 548 тыс.</w:t>
      </w:r>
      <w:r w:rsidR="00E36608">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0A2AFC" w:rsidRPr="001C5ADF">
        <w:rPr>
          <w:rFonts w:ascii="Times New Roman" w:eastAsia="Times New Roman" w:hAnsi="Times New Roman" w:cs="Times New Roman"/>
          <w:b/>
          <w:sz w:val="28"/>
          <w:szCs w:val="28"/>
        </w:rPr>
        <w:t>282</w:t>
      </w:r>
      <w:r w:rsidRPr="001C5ADF">
        <w:rPr>
          <w:rFonts w:ascii="Times New Roman" w:eastAsia="Times New Roman" w:hAnsi="Times New Roman" w:cs="Times New Roman"/>
          <w:b/>
          <w:sz w:val="28"/>
          <w:szCs w:val="28"/>
        </w:rPr>
        <w:t xml:space="preserve"> тыс. рублей</w:t>
      </w:r>
      <w:r w:rsidRPr="001C5ADF">
        <w:rPr>
          <w:rFonts w:ascii="Times New Roman" w:eastAsia="Times New Roman" w:hAnsi="Times New Roman" w:cs="Times New Roman"/>
          <w:sz w:val="28"/>
          <w:szCs w:val="28"/>
        </w:rPr>
        <w:t xml:space="preserve"> на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2019 году общий объем составляет 28 475,485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13 057,034 тыс. </w:t>
      </w:r>
      <w:r w:rsidRPr="001C5ADF">
        <w:rPr>
          <w:rFonts w:ascii="Times New Roman" w:eastAsia="Times New Roman" w:hAnsi="Times New Roman" w:cs="Times New Roman"/>
          <w:sz w:val="28"/>
          <w:szCs w:val="28"/>
        </w:rPr>
        <w:t>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12 317, 956 тыс. </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615,898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123,180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15 418,451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13 839,205</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282,433 тыс. </w:t>
      </w:r>
      <w:r w:rsidRPr="001C5ADF">
        <w:rPr>
          <w:rFonts w:ascii="Times New Roman" w:eastAsia="Times New Roman" w:hAnsi="Times New Roman" w:cs="Times New Roman"/>
          <w:sz w:val="28"/>
          <w:szCs w:val="28"/>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1 296,813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 xml:space="preserve">- в 2020 году общий объем составит 26 891,482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15 885,852 тыс. </w:t>
      </w:r>
      <w:r w:rsidRPr="001C5ADF">
        <w:rPr>
          <w:rFonts w:ascii="Times New Roman" w:eastAsia="Times New Roman" w:hAnsi="Times New Roman" w:cs="Times New Roman"/>
          <w:sz w:val="28"/>
          <w:szCs w:val="28"/>
        </w:rPr>
        <w:t>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14 940,015 тыс. </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786,342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159,495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11 005,630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9 438,809</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192,629 тыс. </w:t>
      </w:r>
      <w:r w:rsidRPr="001C5ADF">
        <w:rPr>
          <w:rFonts w:ascii="Times New Roman" w:eastAsia="Times New Roman" w:hAnsi="Times New Roman" w:cs="Times New Roman"/>
          <w:sz w:val="28"/>
          <w:szCs w:val="28"/>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1 374,192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b/>
          <w:sz w:val="28"/>
          <w:szCs w:val="28"/>
        </w:rPr>
        <w:t xml:space="preserve">- в 2021 году общий объем составит 9 645, 223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благоустройство дворовых территорий многоквартирных домов выделение бюджетных средств не предусмотрено.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Pr="001C5ADF">
        <w:rPr>
          <w:rFonts w:ascii="Times New Roman" w:eastAsia="Times New Roman" w:hAnsi="Times New Roman" w:cs="Times New Roman"/>
          <w:b/>
          <w:sz w:val="28"/>
          <w:szCs w:val="28"/>
        </w:rPr>
        <w:t>9 645,223 тыс.</w:t>
      </w:r>
      <w:r w:rsidRPr="001C5ADF">
        <w:rPr>
          <w:rFonts w:ascii="Times New Roman" w:eastAsia="Times New Roman" w:hAnsi="Times New Roman" w:cs="Times New Roman"/>
          <w:sz w:val="28"/>
          <w:szCs w:val="28"/>
        </w:rPr>
        <w:t xml:space="preserve">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8 979,703</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 xml:space="preserve">183,259 тыс. </w:t>
      </w:r>
      <w:r w:rsidRPr="001C5ADF">
        <w:rPr>
          <w:rFonts w:ascii="Times New Roman" w:eastAsia="Times New Roman" w:hAnsi="Times New Roman" w:cs="Times New Roman"/>
          <w:sz w:val="28"/>
          <w:szCs w:val="28"/>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sidRPr="001C5ADF">
        <w:rPr>
          <w:rFonts w:ascii="Times New Roman" w:eastAsia="Times New Roman" w:hAnsi="Times New Roman" w:cs="Times New Roman"/>
          <w:b/>
          <w:sz w:val="28"/>
          <w:szCs w:val="28"/>
        </w:rPr>
        <w:t>482,261  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1C5ADF">
        <w:rPr>
          <w:rFonts w:ascii="Times New Roman" w:eastAsia="Times New Roman" w:hAnsi="Times New Roman" w:cs="Times New Roman"/>
          <w:b/>
          <w:sz w:val="28"/>
          <w:szCs w:val="28"/>
        </w:rPr>
        <w:t xml:space="preserve">0,00001 </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 xml:space="preserve">- в 2022 году общий объем составит </w:t>
      </w:r>
      <w:r w:rsidR="000A2AFC" w:rsidRPr="001C5ADF">
        <w:rPr>
          <w:rFonts w:ascii="Times New Roman" w:eastAsia="Times New Roman" w:hAnsi="Times New Roman" w:cs="Times New Roman"/>
          <w:b/>
          <w:sz w:val="28"/>
          <w:szCs w:val="28"/>
        </w:rPr>
        <w:t>9</w:t>
      </w:r>
      <w:r w:rsidR="00825F06">
        <w:rPr>
          <w:rFonts w:ascii="Times New Roman" w:eastAsia="Times New Roman" w:hAnsi="Times New Roman" w:cs="Times New Roman"/>
          <w:b/>
          <w:sz w:val="28"/>
          <w:szCs w:val="28"/>
        </w:rPr>
        <w:t xml:space="preserve"> 636 080 </w:t>
      </w:r>
      <w:r w:rsidR="000A2AFC"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b/>
          <w:sz w:val="28"/>
          <w:szCs w:val="28"/>
        </w:rPr>
        <w:t xml:space="preserve"> рублей.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Pr>
          <w:rFonts w:ascii="Times New Roman" w:eastAsia="Times New Roman" w:hAnsi="Times New Roman" w:cs="Times New Roman"/>
          <w:b/>
          <w:sz w:val="28"/>
          <w:szCs w:val="28"/>
        </w:rPr>
        <w:t xml:space="preserve">21 930, 671 </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 из них:</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A770AF">
        <w:rPr>
          <w:rFonts w:ascii="Times New Roman" w:eastAsia="Times New Roman" w:hAnsi="Times New Roman" w:cs="Times New Roman"/>
          <w:b/>
          <w:sz w:val="28"/>
          <w:szCs w:val="28"/>
        </w:rPr>
        <w:t>15 000</w:t>
      </w:r>
      <w:r w:rsidRPr="001C5ADF">
        <w:rPr>
          <w:rFonts w:ascii="Times New Roman" w:eastAsia="Times New Roman" w:hAnsi="Times New Roman" w:cs="Times New Roman"/>
          <w:b/>
          <w:sz w:val="28"/>
          <w:szCs w:val="28"/>
        </w:rPr>
        <w:t xml:space="preserve">, </w:t>
      </w:r>
      <w:r w:rsidR="00A770AF">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525D3A">
        <w:rPr>
          <w:rFonts w:ascii="Times New Roman" w:eastAsia="Times New Roman" w:hAnsi="Times New Roman" w:cs="Times New Roman"/>
          <w:b/>
          <w:sz w:val="28"/>
          <w:szCs w:val="28"/>
        </w:rPr>
        <w:t xml:space="preserve">6 770, 247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(на изготовление проектной и сметной документации); </w:t>
      </w:r>
    </w:p>
    <w:p w:rsidR="009017BD" w:rsidRPr="001C5ADF" w:rsidRDefault="009017BD" w:rsidP="009017BD">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w:t>
      </w:r>
      <w:r w:rsidR="006170D5">
        <w:rPr>
          <w:rFonts w:ascii="Times New Roman" w:eastAsia="Times New Roman" w:hAnsi="Times New Roman" w:cs="Times New Roman"/>
          <w:b/>
          <w:sz w:val="28"/>
          <w:szCs w:val="28"/>
        </w:rPr>
        <w:t>60</w:t>
      </w:r>
      <w:r w:rsidRPr="001C5ADF">
        <w:rPr>
          <w:rFonts w:ascii="Times New Roman" w:eastAsia="Times New Roman" w:hAnsi="Times New Roman" w:cs="Times New Roman"/>
          <w:b/>
          <w:sz w:val="28"/>
          <w:szCs w:val="28"/>
        </w:rPr>
        <w:t>,</w:t>
      </w:r>
      <w:r w:rsidR="006170D5">
        <w:rPr>
          <w:rFonts w:ascii="Times New Roman" w:eastAsia="Times New Roman" w:hAnsi="Times New Roman" w:cs="Times New Roman"/>
          <w:b/>
          <w:sz w:val="28"/>
          <w:szCs w:val="28"/>
        </w:rPr>
        <w:t>423</w:t>
      </w:r>
      <w:r w:rsidRPr="001C5ADF">
        <w:rPr>
          <w:rFonts w:ascii="Times New Roman" w:eastAsia="Times New Roman" w:hAnsi="Times New Roman" w:cs="Times New Roman"/>
          <w:b/>
          <w:sz w:val="28"/>
          <w:szCs w:val="28"/>
        </w:rPr>
        <w:t> 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Чишминский поссовет муниципального района </w:t>
      </w:r>
      <w:r w:rsidRPr="001C5ADF">
        <w:rPr>
          <w:rFonts w:ascii="Times New Roman" w:eastAsia="Times New Roman" w:hAnsi="Times New Roman" w:cs="Times New Roman"/>
          <w:sz w:val="28"/>
          <w:szCs w:val="28"/>
        </w:rPr>
        <w:lastRenderedPageBreak/>
        <w:t>Чишминский</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A04F72" w:rsidRPr="001C5ADF">
        <w:rPr>
          <w:rFonts w:ascii="Times New Roman" w:eastAsia="Times New Roman" w:hAnsi="Times New Roman" w:cs="Times New Roman"/>
          <w:b/>
          <w:sz w:val="28"/>
          <w:szCs w:val="28"/>
        </w:rPr>
        <w:t>9</w:t>
      </w:r>
      <w:r w:rsidR="000A2AFC" w:rsidRPr="001C5ADF">
        <w:rPr>
          <w:rFonts w:ascii="Times New Roman" w:eastAsia="Times New Roman" w:hAnsi="Times New Roman" w:cs="Times New Roman"/>
          <w:b/>
          <w:sz w:val="28"/>
          <w:szCs w:val="28"/>
        </w:rPr>
        <w:t> </w:t>
      </w:r>
      <w:r w:rsidR="00825F06">
        <w:rPr>
          <w:rFonts w:ascii="Times New Roman" w:eastAsia="Times New Roman" w:hAnsi="Times New Roman" w:cs="Times New Roman"/>
          <w:b/>
          <w:sz w:val="28"/>
          <w:szCs w:val="28"/>
        </w:rPr>
        <w:t>636</w:t>
      </w:r>
      <w:r w:rsidR="000A2AFC"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00A04F72" w:rsidRPr="001C5ADF">
        <w:rPr>
          <w:rFonts w:ascii="Times New Roman" w:eastAsia="Times New Roman" w:hAnsi="Times New Roman" w:cs="Times New Roman"/>
          <w:b/>
          <w:sz w:val="28"/>
          <w:szCs w:val="28"/>
        </w:rPr>
        <w:t>8</w:t>
      </w:r>
      <w:r w:rsidR="000A2AFC" w:rsidRPr="001C5ADF">
        <w:rPr>
          <w:rFonts w:ascii="Times New Roman" w:eastAsia="Times New Roman" w:hAnsi="Times New Roman" w:cs="Times New Roman"/>
          <w:b/>
          <w:sz w:val="28"/>
          <w:szCs w:val="28"/>
        </w:rPr>
        <w:t xml:space="preserve"> </w:t>
      </w:r>
      <w:r w:rsidR="00A04F72" w:rsidRPr="001C5ADF">
        <w:rPr>
          <w:rFonts w:ascii="Times New Roman" w:eastAsia="Times New Roman" w:hAnsi="Times New Roman" w:cs="Times New Roman"/>
          <w:b/>
          <w:sz w:val="28"/>
          <w:szCs w:val="28"/>
        </w:rPr>
        <w:t>846</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180</w:t>
      </w:r>
      <w:r w:rsidR="000A2AFC"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бюджет</w:t>
      </w:r>
      <w:r w:rsidR="000A2AFC" w:rsidRPr="001C5ADF">
        <w:rPr>
          <w:rFonts w:ascii="Times New Roman" w:eastAsia="Times New Roman" w:hAnsi="Times New Roman" w:cs="Times New Roman"/>
          <w:sz w:val="28"/>
          <w:szCs w:val="28"/>
        </w:rPr>
        <w:t xml:space="preserve"> Городского поселения </w:t>
      </w:r>
      <w:r w:rsidR="00A04F72" w:rsidRPr="001C5ADF">
        <w:rPr>
          <w:rFonts w:ascii="Times New Roman" w:eastAsia="Times New Roman" w:hAnsi="Times New Roman" w:cs="Times New Roman"/>
          <w:sz w:val="28"/>
          <w:szCs w:val="28"/>
        </w:rPr>
        <w:t>Чишминский поссовет</w:t>
      </w:r>
      <w:r w:rsidRPr="001C5ADF">
        <w:rPr>
          <w:rFonts w:ascii="Times New Roman" w:eastAsia="Times New Roman" w:hAnsi="Times New Roman" w:cs="Times New Roman"/>
          <w:sz w:val="28"/>
          <w:szCs w:val="28"/>
        </w:rPr>
        <w:t xml:space="preserve"> муниципального района Чишминский район: </w:t>
      </w:r>
      <w:r w:rsidR="00825F06">
        <w:rPr>
          <w:rFonts w:ascii="Times New Roman" w:eastAsia="Times New Roman" w:hAnsi="Times New Roman" w:cs="Times New Roman"/>
          <w:b/>
          <w:sz w:val="28"/>
          <w:szCs w:val="28"/>
        </w:rPr>
        <w:t xml:space="preserve">609 </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b/>
          <w:sz w:val="28"/>
          <w:szCs w:val="28"/>
        </w:rPr>
        <w:t>- на 202</w:t>
      </w:r>
      <w:r w:rsidR="00A04F72" w:rsidRPr="001C5ADF">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-202</w:t>
      </w:r>
      <w:r w:rsidR="00A04F72" w:rsidRPr="001C5ADF">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 xml:space="preserve"> года бюджетное планирование осуществить не представляется возможным. </w:t>
      </w:r>
      <w:r w:rsidRPr="001C5ADF">
        <w:rPr>
          <w:rFonts w:ascii="Times New Roman" w:eastAsia="Times New Roman" w:hAnsi="Times New Roman" w:cs="Times New Roman"/>
          <w:b/>
          <w:sz w:val="28"/>
          <w:szCs w:val="28"/>
        </w:rPr>
        <w:tab/>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финансирования могут подвергаться корректировке.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Перечень мероприятий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5ADF">
        <w:rPr>
          <w:rFonts w:ascii="Arial" w:eastAsia="Times New Roman" w:hAnsi="Arial" w:cs="Arial"/>
          <w:sz w:val="16"/>
          <w:szCs w:val="16"/>
          <w:lang w:eastAsia="ru-RU"/>
        </w:rPr>
        <w:t xml:space="preserve">             </w:t>
      </w:r>
      <w:r w:rsidRPr="001C5ADF">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4E263E" w:rsidRPr="001C5ADF" w:rsidRDefault="004E263E" w:rsidP="004E26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Срок реализации настоящей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Программы предусмотрена в 2019-2024 году.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Подпрограмма по Комплексному благоустройству дворовых территорий городского поселения Чишминский поссовет муниципального района Чишминский район Республики Башкортостан «Башкирские дворики» на 2019-2024 годы.</w:t>
      </w: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благоустройству дворовых территорий МКД.</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асфальтировка дворовых проездов;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освещение дворовых территорий;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бельевой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дополнительное освещение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ограждение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озеленение;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информационного стенда;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зон отдыха – скамейки, урны;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обустройство систем видеонаблюдения во дворе.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4E263E"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1C5ADF">
        <w:rPr>
          <w:rFonts w:ascii="Times New Roman" w:eastAsia="Arial" w:hAnsi="Times New Roman" w:cs="Times New Roman"/>
          <w:b/>
          <w:sz w:val="28"/>
          <w:szCs w:val="28"/>
          <w:lang w:eastAsia="ar-SA"/>
        </w:rPr>
        <w:t>Обоснование ресурсного обеспечения подпрограммы</w:t>
      </w:r>
    </w:p>
    <w:p w:rsidR="004E263E" w:rsidRPr="001C5ADF" w:rsidRDefault="004E263E" w:rsidP="004E263E">
      <w:pPr>
        <w:spacing w:after="0" w:line="240" w:lineRule="auto"/>
        <w:contextualSpacing/>
        <w:jc w:val="both"/>
        <w:rPr>
          <w:rFonts w:ascii="Times New Roman" w:eastAsia="Calibri" w:hAnsi="Times New Roman" w:cs="Times New Roman"/>
          <w:color w:val="000000"/>
          <w:sz w:val="28"/>
          <w:szCs w:val="28"/>
          <w:lang w:eastAsia="ru-RU"/>
        </w:rPr>
      </w:pPr>
    </w:p>
    <w:p w:rsidR="004E263E" w:rsidRPr="001C5ADF" w:rsidRDefault="004E263E" w:rsidP="004E263E">
      <w:pPr>
        <w:spacing w:after="0" w:line="240"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Pr="001C5ADF">
        <w:rPr>
          <w:rFonts w:ascii="Times New Roman" w:eastAsia="Calibri" w:hAnsi="Times New Roman" w:cs="Times New Roman"/>
          <w:b/>
          <w:sz w:val="28"/>
          <w:szCs w:val="28"/>
          <w:lang w:eastAsia="ru-RU"/>
        </w:rPr>
        <w:t>28 942,886</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из них:</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1C5ADF">
        <w:rPr>
          <w:rFonts w:ascii="Times New Roman" w:eastAsia="Calibri" w:hAnsi="Times New Roman" w:cs="Times New Roman"/>
          <w:sz w:val="28"/>
          <w:szCs w:val="28"/>
          <w:lang w:eastAsia="ru-RU"/>
        </w:rPr>
        <w:t xml:space="preserve">- средств бюджета Республики Башкортостан - </w:t>
      </w:r>
      <w:r w:rsidRPr="001C5ADF">
        <w:rPr>
          <w:rFonts w:ascii="Times New Roman" w:eastAsia="Calibri" w:hAnsi="Times New Roman" w:cs="Times New Roman"/>
          <w:b/>
          <w:sz w:val="28"/>
          <w:szCs w:val="28"/>
          <w:lang w:eastAsia="ru-RU"/>
        </w:rPr>
        <w:t>27 257,971 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муниципального района Чишминский район Республики Башкортостан – </w:t>
      </w:r>
      <w:r w:rsidRPr="001C5ADF">
        <w:rPr>
          <w:rFonts w:ascii="Times New Roman" w:eastAsia="Calibri" w:hAnsi="Times New Roman" w:cs="Times New Roman"/>
          <w:b/>
          <w:sz w:val="28"/>
          <w:szCs w:val="28"/>
          <w:lang w:eastAsia="ru-RU"/>
        </w:rPr>
        <w:t>1 401,342</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w:t>
      </w:r>
      <w:r w:rsidRPr="001C5ADF">
        <w:rPr>
          <w:rFonts w:ascii="Times New Roman" w:eastAsia="Times New Roman" w:hAnsi="Times New Roman" w:cs="Times New Roman"/>
          <w:sz w:val="28"/>
          <w:szCs w:val="28"/>
        </w:rPr>
        <w:t>(на изготовление проектной и сметной документации)</w:t>
      </w:r>
      <w:r w:rsidRPr="001C5ADF">
        <w:rPr>
          <w:rFonts w:ascii="Times New Roman" w:eastAsia="Calibri" w:hAnsi="Times New Roman" w:cs="Times New Roman"/>
          <w:sz w:val="28"/>
          <w:szCs w:val="28"/>
          <w:lang w:eastAsia="ru-RU"/>
        </w:rPr>
        <w:t xml:space="preserve">; </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Чишминский поссовет муниципального района Чишминский район Республики Башкортостан – </w:t>
      </w:r>
      <w:r w:rsidRPr="001C5ADF">
        <w:rPr>
          <w:rFonts w:ascii="Times New Roman" w:eastAsia="Calibri" w:hAnsi="Times New Roman" w:cs="Times New Roman"/>
          <w:b/>
          <w:sz w:val="28"/>
          <w:szCs w:val="28"/>
          <w:lang w:eastAsia="ru-RU"/>
        </w:rPr>
        <w:t xml:space="preserve">0,01 </w:t>
      </w:r>
      <w:r w:rsidRPr="001C5ADF">
        <w:rPr>
          <w:rFonts w:ascii="Times New Roman" w:eastAsia="Calibri" w:hAnsi="Times New Roman" w:cs="Times New Roman"/>
          <w:sz w:val="28"/>
          <w:szCs w:val="28"/>
          <w:lang w:eastAsia="ru-RU"/>
        </w:rPr>
        <w:t xml:space="preserve">руб. </w:t>
      </w:r>
      <w:r w:rsidRPr="001C5ADF">
        <w:rPr>
          <w:rFonts w:ascii="Times New Roman" w:eastAsia="Times New Roman" w:hAnsi="Times New Roman" w:cs="Times New Roman"/>
          <w:sz w:val="28"/>
          <w:szCs w:val="28"/>
        </w:rPr>
        <w:t>(на изготовление проектной и сметной документации)</w:t>
      </w:r>
      <w:r w:rsidRPr="001C5ADF">
        <w:rPr>
          <w:rFonts w:ascii="Times New Roman" w:eastAsia="Calibri" w:hAnsi="Times New Roman" w:cs="Times New Roman"/>
          <w:sz w:val="28"/>
          <w:szCs w:val="28"/>
          <w:lang w:eastAsia="ru-RU"/>
        </w:rPr>
        <w:t>;</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 </w:t>
      </w:r>
      <w:r w:rsidRPr="001C5ADF">
        <w:rPr>
          <w:rFonts w:ascii="Times New Roman" w:eastAsia="Calibri" w:hAnsi="Times New Roman" w:cs="Times New Roman"/>
          <w:b/>
          <w:sz w:val="28"/>
          <w:szCs w:val="28"/>
          <w:lang w:eastAsia="ru-RU"/>
        </w:rPr>
        <w:t xml:space="preserve">282,675 тыс. </w:t>
      </w:r>
      <w:r w:rsidRPr="001C5ADF">
        <w:rPr>
          <w:rFonts w:ascii="Times New Roman" w:eastAsia="Calibri" w:hAnsi="Times New Roman" w:cs="Times New Roman"/>
          <w:sz w:val="28"/>
          <w:szCs w:val="28"/>
          <w:lang w:eastAsia="ru-RU"/>
        </w:rPr>
        <w:t>рублей.</w:t>
      </w:r>
    </w:p>
    <w:p w:rsidR="004E263E" w:rsidRPr="00D24A5B" w:rsidRDefault="004E263E" w:rsidP="004E263E">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 xml:space="preserve">- в 2019 году общий объем составляет 13 057,034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13 057,034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12 317,956</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615,898</w:t>
      </w:r>
      <w:r w:rsidRPr="001C5ADF">
        <w:rPr>
          <w:rFonts w:ascii="Times New Roman" w:eastAsia="Times New Roman" w:hAnsi="Times New Roman" w:cs="Times New Roman"/>
          <w:sz w:val="28"/>
          <w:szCs w:val="28"/>
        </w:rPr>
        <w:t xml:space="preserve"> тыс. руб.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123,180</w:t>
      </w:r>
      <w:r w:rsidRPr="001C5ADF">
        <w:rPr>
          <w:rFonts w:ascii="Times New Roman" w:eastAsia="Times New Roman" w:hAnsi="Times New Roman" w:cs="Times New Roman"/>
          <w:sz w:val="28"/>
          <w:szCs w:val="28"/>
        </w:rPr>
        <w:t xml:space="preserve"> тыс.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2020 году общий объем составит 15 885,852 тысяч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15 885,852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14 940,015</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Pr="001C5ADF">
        <w:rPr>
          <w:rFonts w:ascii="Times New Roman" w:eastAsia="Times New Roman" w:hAnsi="Times New Roman" w:cs="Times New Roman"/>
          <w:b/>
          <w:sz w:val="28"/>
          <w:szCs w:val="28"/>
        </w:rPr>
        <w:t>786,342</w:t>
      </w:r>
      <w:r w:rsidRPr="001C5ADF">
        <w:rPr>
          <w:rFonts w:ascii="Times New Roman" w:eastAsia="Times New Roman" w:hAnsi="Times New Roman" w:cs="Times New Roman"/>
          <w:sz w:val="28"/>
          <w:szCs w:val="28"/>
        </w:rPr>
        <w:t xml:space="preserve"> тыс. руб. (на изготовление проектной и сметной документации);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1C5ADF">
        <w:rPr>
          <w:rFonts w:ascii="Times New Roman" w:eastAsia="Times New Roman" w:hAnsi="Times New Roman" w:cs="Times New Roman"/>
          <w:b/>
          <w:sz w:val="28"/>
          <w:szCs w:val="28"/>
        </w:rPr>
        <w:t>159,495</w:t>
      </w:r>
      <w:r w:rsidRPr="001C5ADF">
        <w:rPr>
          <w:rFonts w:ascii="Times New Roman" w:eastAsia="Times New Roman" w:hAnsi="Times New Roman" w:cs="Times New Roman"/>
          <w:sz w:val="28"/>
          <w:szCs w:val="28"/>
        </w:rPr>
        <w:t xml:space="preserve"> тыс. руб.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b/>
          <w:sz w:val="28"/>
          <w:szCs w:val="28"/>
        </w:rPr>
        <w:t>- в 2021 год</w:t>
      </w:r>
      <w:r w:rsidR="00C061AC">
        <w:rPr>
          <w:rFonts w:ascii="Times New Roman" w:eastAsia="Times New Roman" w:hAnsi="Times New Roman" w:cs="Times New Roman"/>
          <w:b/>
          <w:sz w:val="28"/>
          <w:szCs w:val="28"/>
        </w:rPr>
        <w:t>у</w:t>
      </w:r>
      <w:r w:rsidRPr="001C5ADF">
        <w:rPr>
          <w:rFonts w:ascii="Times New Roman" w:eastAsia="Times New Roman" w:hAnsi="Times New Roman" w:cs="Times New Roman"/>
          <w:b/>
          <w:sz w:val="28"/>
          <w:szCs w:val="28"/>
        </w:rPr>
        <w:t xml:space="preserve"> на благоустройство дворовых территорий многоквартирных домов выделение бюджетных средств не предусмотрено.</w:t>
      </w:r>
      <w:r w:rsidRPr="001C5ADF">
        <w:rPr>
          <w:rFonts w:ascii="Times New Roman" w:eastAsia="Times New Roman" w:hAnsi="Times New Roman" w:cs="Times New Roman"/>
          <w:sz w:val="28"/>
          <w:szCs w:val="28"/>
        </w:rPr>
        <w:t xml:space="preserve"> </w:t>
      </w:r>
    </w:p>
    <w:p w:rsidR="00C061AC" w:rsidRDefault="00C061AC" w:rsidP="00C061AC">
      <w:pPr>
        <w:spacing w:after="0" w:line="240" w:lineRule="auto"/>
        <w:ind w:firstLine="708"/>
        <w:jc w:val="both"/>
        <w:rPr>
          <w:rFonts w:ascii="Times New Roman" w:eastAsia="Times New Roman" w:hAnsi="Times New Roman" w:cs="Times New Roman"/>
          <w:sz w:val="28"/>
          <w:szCs w:val="28"/>
        </w:rPr>
      </w:pPr>
    </w:p>
    <w:p w:rsidR="00C061AC" w:rsidRPr="001C5ADF" w:rsidRDefault="00C061AC" w:rsidP="00C061A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b/>
          <w:sz w:val="28"/>
          <w:szCs w:val="28"/>
        </w:rPr>
        <w:t>в 20</w:t>
      </w:r>
      <w:r w:rsidR="00BB0F50">
        <w:rPr>
          <w:rFonts w:ascii="Times New Roman" w:eastAsia="Times New Roman" w:hAnsi="Times New Roman" w:cs="Times New Roman"/>
          <w:b/>
          <w:sz w:val="28"/>
          <w:szCs w:val="28"/>
        </w:rPr>
        <w:t>22</w:t>
      </w:r>
      <w:r w:rsidRPr="001C5ADF">
        <w:rPr>
          <w:rFonts w:ascii="Times New Roman" w:eastAsia="Times New Roman" w:hAnsi="Times New Roman" w:cs="Times New Roman"/>
          <w:b/>
          <w:sz w:val="28"/>
          <w:szCs w:val="28"/>
        </w:rPr>
        <w:t xml:space="preserve"> году общий объем составляет </w:t>
      </w:r>
      <w:r w:rsidR="00BB0F50">
        <w:rPr>
          <w:rFonts w:ascii="Times New Roman" w:eastAsia="Times New Roman" w:hAnsi="Times New Roman" w:cs="Times New Roman"/>
          <w:b/>
          <w:sz w:val="28"/>
          <w:szCs w:val="28"/>
        </w:rPr>
        <w:t xml:space="preserve">21 930, 671 </w:t>
      </w:r>
      <w:r w:rsidRPr="001C5ADF">
        <w:rPr>
          <w:rFonts w:ascii="Times New Roman" w:eastAsia="Times New Roman" w:hAnsi="Times New Roman" w:cs="Times New Roman"/>
          <w:b/>
          <w:sz w:val="28"/>
          <w:szCs w:val="28"/>
        </w:rPr>
        <w:t xml:space="preserve">тысяч рублей. </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D12006">
        <w:rPr>
          <w:rFonts w:ascii="Times New Roman" w:eastAsia="Times New Roman" w:hAnsi="Times New Roman" w:cs="Times New Roman"/>
          <w:b/>
          <w:sz w:val="28"/>
          <w:szCs w:val="28"/>
        </w:rPr>
        <w:t>21 930,671</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тыс. рублей, из них:</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D12006">
        <w:rPr>
          <w:rFonts w:ascii="Times New Roman" w:eastAsia="Times New Roman" w:hAnsi="Times New Roman" w:cs="Times New Roman"/>
          <w:b/>
          <w:sz w:val="28"/>
          <w:szCs w:val="28"/>
        </w:rPr>
        <w:t>15 000 000</w:t>
      </w:r>
      <w:r w:rsidRPr="001C5ADF">
        <w:rPr>
          <w:rFonts w:ascii="Times New Roman" w:eastAsia="Times New Roman" w:hAnsi="Times New Roman" w:cs="Times New Roman"/>
          <w:sz w:val="28"/>
          <w:szCs w:val="28"/>
        </w:rPr>
        <w:t xml:space="preserve"> тыс. рублей; </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w:t>
      </w:r>
      <w:r w:rsidRPr="001C5ADF">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1C5ADF">
        <w:rPr>
          <w:rFonts w:ascii="Times New Roman" w:eastAsia="Times New Roman" w:hAnsi="Times New Roman" w:cs="Times New Roman"/>
          <w:sz w:val="28"/>
          <w:szCs w:val="28"/>
        </w:rPr>
        <w:t xml:space="preserve">: </w:t>
      </w:r>
      <w:r w:rsidR="00D12006">
        <w:rPr>
          <w:rFonts w:ascii="Times New Roman" w:eastAsia="Times New Roman" w:hAnsi="Times New Roman" w:cs="Times New Roman"/>
          <w:b/>
          <w:sz w:val="28"/>
          <w:szCs w:val="28"/>
        </w:rPr>
        <w:t>6 770 247</w:t>
      </w:r>
      <w:r w:rsidRPr="001C5ADF">
        <w:rPr>
          <w:rFonts w:ascii="Times New Roman" w:eastAsia="Times New Roman" w:hAnsi="Times New Roman" w:cs="Times New Roman"/>
          <w:sz w:val="28"/>
          <w:szCs w:val="28"/>
        </w:rPr>
        <w:t xml:space="preserve"> тыс. руб. (на изготовление проектной и сметной документации); </w:t>
      </w:r>
    </w:p>
    <w:p w:rsidR="00C061AC" w:rsidRPr="001C5ADF" w:rsidRDefault="00C061AC" w:rsidP="00C061AC">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D12006">
        <w:rPr>
          <w:rFonts w:ascii="Times New Roman" w:eastAsia="Times New Roman" w:hAnsi="Times New Roman" w:cs="Times New Roman"/>
          <w:b/>
          <w:sz w:val="28"/>
          <w:szCs w:val="28"/>
        </w:rPr>
        <w:t>160,423</w:t>
      </w:r>
      <w:r w:rsidRPr="001C5ADF">
        <w:rPr>
          <w:rFonts w:ascii="Times New Roman" w:eastAsia="Times New Roman" w:hAnsi="Times New Roman" w:cs="Times New Roman"/>
          <w:sz w:val="28"/>
          <w:szCs w:val="28"/>
        </w:rPr>
        <w:t xml:space="preserve"> тыс. руб.</w:t>
      </w:r>
    </w:p>
    <w:p w:rsidR="00C061AC" w:rsidRPr="001C5ADF" w:rsidRDefault="00C061AC" w:rsidP="004E263E">
      <w:pPr>
        <w:spacing w:after="0" w:line="240" w:lineRule="auto"/>
        <w:ind w:firstLine="708"/>
        <w:jc w:val="both"/>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4E263E" w:rsidRDefault="004E263E" w:rsidP="004E263E">
      <w:pPr>
        <w:spacing w:after="0" w:line="240" w:lineRule="auto"/>
        <w:ind w:firstLine="708"/>
        <w:jc w:val="both"/>
        <w:rPr>
          <w:rFonts w:ascii="Times New Roman" w:eastAsia="Times New Roman" w:hAnsi="Times New Roman" w:cs="Times New Roman"/>
          <w:sz w:val="28"/>
          <w:szCs w:val="28"/>
        </w:rPr>
      </w:pPr>
    </w:p>
    <w:p w:rsidR="00D24A5B" w:rsidRDefault="00D24A5B" w:rsidP="004E263E">
      <w:pPr>
        <w:spacing w:after="0" w:line="240" w:lineRule="auto"/>
        <w:ind w:firstLine="708"/>
        <w:jc w:val="both"/>
        <w:rPr>
          <w:rFonts w:ascii="Times New Roman" w:eastAsia="Times New Roman" w:hAnsi="Times New Roman" w:cs="Times New Roman"/>
          <w:sz w:val="28"/>
          <w:szCs w:val="28"/>
        </w:rPr>
      </w:pPr>
    </w:p>
    <w:p w:rsidR="00D24A5B" w:rsidRPr="001C5ADF" w:rsidRDefault="00D24A5B"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1C5ADF">
        <w:rPr>
          <w:rFonts w:ascii="Times New Roman" w:eastAsia="Times New Roman" w:hAnsi="Times New Roman" w:cs="Times New Roman"/>
          <w:b/>
          <w:sz w:val="28"/>
          <w:szCs w:val="28"/>
          <w:lang w:eastAsia="ru-RU"/>
        </w:rPr>
        <w:lastRenderedPageBreak/>
        <w:t xml:space="preserve">Условие о форме участия </w:t>
      </w:r>
      <w:r w:rsidRPr="001C5ADF">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1C5ADF">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4E263E" w:rsidRPr="001C5ADF" w:rsidRDefault="004E263E" w:rsidP="004E2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63E" w:rsidRPr="001C5ADF" w:rsidRDefault="004E263E" w:rsidP="004E263E">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Arial"/>
          <w:sz w:val="28"/>
          <w:szCs w:val="28"/>
          <w:lang w:eastAsia="ru-RU"/>
        </w:rPr>
        <w:t xml:space="preserve">Финансовые </w:t>
      </w:r>
      <w:r w:rsidRPr="001C5ADF">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1C5ADF">
        <w:rPr>
          <w:rFonts w:ascii="Times New Roman" w:eastAsia="Times New Roman" w:hAnsi="Times New Roman" w:cs="Times New Roman"/>
          <w:kern w:val="3"/>
          <w:sz w:val="28"/>
          <w:szCs w:val="28"/>
          <w:lang w:eastAsia="ru-RU"/>
        </w:rPr>
        <w:t xml:space="preserve">Решение о доле финансового участия принимается заинтересованными лицами и предоставляется в составе предложения о включении дворовой </w:t>
      </w:r>
      <w:r w:rsidRPr="001C5ADF">
        <w:rPr>
          <w:rFonts w:ascii="Times New Roman" w:eastAsia="Times New Roman" w:hAnsi="Times New Roman" w:cs="Times New Roman"/>
          <w:kern w:val="3"/>
          <w:sz w:val="28"/>
          <w:szCs w:val="28"/>
          <w:lang w:eastAsia="ru-RU"/>
        </w:rPr>
        <w:lastRenderedPageBreak/>
        <w:t>территории в муниципальную программу формирования современной городской среды:</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1C5ADF">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Реализация подпрограммы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подпрограммы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Исполнитель осуществляет: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подлежат первоочередному благоустройству в порядке отбора заявок (приложение № 5).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от 14.08.2017г. № 245;</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4E263E" w:rsidRPr="001C5ADF" w:rsidRDefault="004E263E" w:rsidP="004E263E">
      <w:pPr>
        <w:spacing w:after="0" w:line="240" w:lineRule="auto"/>
        <w:ind w:firstLine="709"/>
        <w:contextualSpacing/>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разработку сметной документации.</w:t>
      </w:r>
    </w:p>
    <w:p w:rsidR="004E263E" w:rsidRPr="001C5ADF" w:rsidRDefault="004E263E" w:rsidP="004E263E">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1C5ADF">
        <w:rPr>
          <w:rFonts w:ascii="Times New Roman" w:eastAsia="Times New Roman" w:hAnsi="Times New Roman" w:cs="Times New Roman"/>
          <w:sz w:val="28"/>
          <w:szCs w:val="28"/>
          <w:lang w:eastAsia="ru-RU"/>
        </w:rPr>
        <w:lastRenderedPageBreak/>
        <w:t>Перечни дворовых территорий МКД утверждаются в рамках настоящей подпрограммы,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от 14.08.2017 № 245.</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подпрограмме.</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4E263E" w:rsidRPr="001C5ADF" w:rsidRDefault="004E263E" w:rsidP="004E263E">
      <w:pPr>
        <w:spacing w:after="0" w:line="240" w:lineRule="auto"/>
        <w:ind w:left="720"/>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Arial"/>
          <w:sz w:val="28"/>
          <w:szCs w:val="28"/>
          <w:lang w:eastAsia="ru-RU"/>
        </w:rPr>
        <w:t>от 14.08.2017 г. № 245</w:t>
      </w:r>
      <w:r w:rsidRPr="001C5ADF">
        <w:rPr>
          <w:rFonts w:ascii="Times New Roman" w:eastAsia="Times New Roman" w:hAnsi="Times New Roman" w:cs="Times New Roman"/>
          <w:sz w:val="28"/>
          <w:szCs w:val="28"/>
          <w:lang w:eastAsia="ru-RU"/>
        </w:rPr>
        <w:t>.</w:t>
      </w:r>
    </w:p>
    <w:p w:rsidR="004E263E"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 xml:space="preserve"> Ожидаемый социально-экономический эффект и критерии оценки выполнения подпрограммы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подпрограммы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8E1652" w:rsidRDefault="008E1652" w:rsidP="004E263E">
      <w:pPr>
        <w:spacing w:line="276" w:lineRule="auto"/>
        <w:jc w:val="center"/>
        <w:rPr>
          <w:rFonts w:ascii="Times New Roman" w:eastAsia="Times New Roman" w:hAnsi="Times New Roman" w:cs="Times New Roman"/>
          <w:sz w:val="28"/>
          <w:szCs w:val="28"/>
        </w:rPr>
      </w:pPr>
    </w:p>
    <w:p w:rsidR="00D24A5B" w:rsidRDefault="00D24A5B" w:rsidP="004E263E">
      <w:pPr>
        <w:spacing w:line="276" w:lineRule="auto"/>
        <w:jc w:val="center"/>
        <w:rPr>
          <w:rFonts w:ascii="Times New Roman" w:eastAsia="Times New Roman" w:hAnsi="Times New Roman" w:cs="Times New Roman"/>
          <w:sz w:val="28"/>
          <w:szCs w:val="28"/>
        </w:rPr>
      </w:pPr>
    </w:p>
    <w:p w:rsidR="00D24A5B" w:rsidRDefault="00D24A5B" w:rsidP="004E263E">
      <w:pPr>
        <w:spacing w:line="276" w:lineRule="auto"/>
        <w:jc w:val="center"/>
        <w:rPr>
          <w:rFonts w:ascii="Times New Roman" w:eastAsia="Times New Roman" w:hAnsi="Times New Roman" w:cs="Times New Roman"/>
          <w:sz w:val="28"/>
          <w:szCs w:val="28"/>
        </w:rPr>
      </w:pPr>
    </w:p>
    <w:p w:rsidR="00D24A5B" w:rsidRDefault="00D24A5B" w:rsidP="004E263E">
      <w:pPr>
        <w:spacing w:line="276" w:lineRule="auto"/>
        <w:jc w:val="center"/>
        <w:rPr>
          <w:rFonts w:ascii="Times New Roman" w:eastAsia="Times New Roman" w:hAnsi="Times New Roman" w:cs="Times New Roman"/>
          <w:sz w:val="28"/>
          <w:szCs w:val="28"/>
        </w:rPr>
      </w:pPr>
    </w:p>
    <w:p w:rsidR="00D24A5B" w:rsidRPr="001C5ADF" w:rsidRDefault="00D24A5B" w:rsidP="004E263E">
      <w:pPr>
        <w:spacing w:line="276" w:lineRule="auto"/>
        <w:jc w:val="center"/>
        <w:rPr>
          <w:rFonts w:ascii="Times New Roman" w:eastAsia="Times New Roman" w:hAnsi="Times New Roman" w:cs="Times New Roman"/>
          <w:sz w:val="28"/>
          <w:szCs w:val="28"/>
        </w:rPr>
      </w:pPr>
    </w:p>
    <w:p w:rsidR="004E263E" w:rsidRPr="001C5ADF" w:rsidRDefault="004E263E" w:rsidP="004E263E">
      <w:pPr>
        <w:spacing w:line="276" w:lineRule="auto"/>
        <w:jc w:val="center"/>
        <w:rPr>
          <w:b/>
          <w:sz w:val="36"/>
          <w:szCs w:val="36"/>
          <w:u w:val="single"/>
        </w:rPr>
      </w:pPr>
      <w:r w:rsidRPr="001C5ADF">
        <w:rPr>
          <w:rFonts w:ascii="Times New Roman" w:eastAsia="Times New Roman" w:hAnsi="Times New Roman" w:cs="Times New Roman"/>
          <w:b/>
          <w:sz w:val="28"/>
          <w:szCs w:val="28"/>
        </w:rPr>
        <w:lastRenderedPageBreak/>
        <w:t>Подпрограмма по</w:t>
      </w:r>
      <w:r w:rsidRPr="001C5ADF">
        <w:rPr>
          <w:rFonts w:ascii="Times New Roman" w:eastAsia="Arial" w:hAnsi="Times New Roman" w:cs="Times New Roman"/>
          <w:b/>
          <w:sz w:val="28"/>
          <w:szCs w:val="28"/>
          <w:lang w:eastAsia="ar-SA"/>
        </w:rPr>
        <w:t xml:space="preserve"> формированию современной городской среды на территории городского поселения Чишминский поссовет муниципального района Чишминский район Республики Башкортостан на 2019-2024 годы.</w:t>
      </w:r>
    </w:p>
    <w:p w:rsidR="004E263E" w:rsidRPr="001C5ADF" w:rsidRDefault="004E263E" w:rsidP="004E263E">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 xml:space="preserve">благоустройству общественных </w:t>
      </w:r>
    </w:p>
    <w:p w:rsidR="004E263E" w:rsidRPr="001C5ADF" w:rsidRDefault="004E263E" w:rsidP="004E263E">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bCs/>
          <w:sz w:val="28"/>
          <w:szCs w:val="28"/>
          <w:lang w:eastAsia="ru-RU"/>
        </w:rPr>
        <w:t>территорий.</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тротуаров и дорог;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велодорожек;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детской площадки;</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обновление площадки ГТО и спортивной площадки;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подъезда к парку;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мусорной площадки и туалета;</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монтаж беседок;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озеленение;</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видеонаблюдения;</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уличного освещения.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4E263E" w:rsidRPr="001C5ADF" w:rsidRDefault="004E263E" w:rsidP="004E263E">
      <w:pPr>
        <w:spacing w:after="0" w:line="276" w:lineRule="auto"/>
        <w:ind w:firstLine="708"/>
        <w:jc w:val="both"/>
        <w:rPr>
          <w:rFonts w:ascii="Times New Roman" w:hAnsi="Times New Roman" w:cs="Times New Roman"/>
          <w:sz w:val="28"/>
          <w:szCs w:val="28"/>
        </w:rPr>
      </w:pPr>
      <w:r w:rsidRPr="001C5ADF">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4E263E" w:rsidRDefault="004E263E" w:rsidP="004E263E">
      <w:pPr>
        <w:pStyle w:val="ConsPlusNormal"/>
        <w:spacing w:line="276" w:lineRule="auto"/>
        <w:jc w:val="center"/>
        <w:outlineLvl w:val="1"/>
        <w:rPr>
          <w:rFonts w:ascii="Times New Roman" w:hAnsi="Times New Roman" w:cs="Times New Roman"/>
          <w:b/>
          <w:sz w:val="28"/>
          <w:szCs w:val="28"/>
        </w:rPr>
      </w:pPr>
    </w:p>
    <w:p w:rsidR="00D24A5B" w:rsidRPr="001C5ADF" w:rsidRDefault="00D24A5B" w:rsidP="004E263E">
      <w:pPr>
        <w:pStyle w:val="ConsPlusNormal"/>
        <w:spacing w:line="276" w:lineRule="auto"/>
        <w:jc w:val="center"/>
        <w:outlineLvl w:val="1"/>
        <w:rPr>
          <w:rFonts w:ascii="Times New Roman" w:hAnsi="Times New Roman" w:cs="Times New Roman"/>
          <w:b/>
          <w:sz w:val="28"/>
          <w:szCs w:val="28"/>
        </w:rPr>
      </w:pPr>
    </w:p>
    <w:p w:rsidR="004E263E" w:rsidRPr="001C5ADF" w:rsidRDefault="004E263E" w:rsidP="004E263E">
      <w:pPr>
        <w:pStyle w:val="ConsPlusNormal"/>
        <w:numPr>
          <w:ilvl w:val="0"/>
          <w:numId w:val="9"/>
        </w:numPr>
        <w:spacing w:line="276" w:lineRule="auto"/>
        <w:jc w:val="center"/>
        <w:outlineLvl w:val="1"/>
        <w:rPr>
          <w:rFonts w:ascii="Times New Roman" w:hAnsi="Times New Roman" w:cs="Times New Roman"/>
          <w:b/>
          <w:sz w:val="28"/>
          <w:szCs w:val="28"/>
        </w:rPr>
      </w:pPr>
      <w:r w:rsidRPr="001C5ADF">
        <w:rPr>
          <w:rFonts w:ascii="Times New Roman" w:hAnsi="Times New Roman" w:cs="Times New Roman"/>
          <w:b/>
          <w:sz w:val="28"/>
          <w:szCs w:val="28"/>
        </w:rPr>
        <w:t>Обоснование ресурсного обеспечения подпрограммы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Pr="001C5ADF">
        <w:rPr>
          <w:rFonts w:ascii="Times New Roman" w:eastAsia="Calibri" w:hAnsi="Times New Roman" w:cs="Times New Roman"/>
          <w:b/>
          <w:sz w:val="28"/>
          <w:szCs w:val="28"/>
          <w:lang w:eastAsia="ru-RU"/>
        </w:rPr>
        <w:t>4</w:t>
      </w:r>
      <w:r w:rsidR="00E26A2F" w:rsidRPr="001C5ADF">
        <w:rPr>
          <w:rFonts w:ascii="Times New Roman" w:eastAsia="Calibri" w:hAnsi="Times New Roman" w:cs="Times New Roman"/>
          <w:b/>
          <w:sz w:val="28"/>
          <w:szCs w:val="28"/>
          <w:lang w:eastAsia="ru-RU"/>
        </w:rPr>
        <w:t>5</w:t>
      </w:r>
      <w:r w:rsidRPr="001C5ADF">
        <w:rPr>
          <w:rFonts w:ascii="Times New Roman" w:eastAsia="Calibri" w:hAnsi="Times New Roman" w:cs="Times New Roman"/>
          <w:b/>
          <w:sz w:val="28"/>
          <w:szCs w:val="28"/>
          <w:lang w:eastAsia="ru-RU"/>
        </w:rPr>
        <w:t>571,</w:t>
      </w:r>
      <w:r w:rsidR="00E26A2F" w:rsidRPr="001C5ADF">
        <w:rPr>
          <w:rFonts w:ascii="Times New Roman" w:eastAsia="Calibri" w:hAnsi="Times New Roman" w:cs="Times New Roman"/>
          <w:b/>
          <w:sz w:val="28"/>
          <w:szCs w:val="28"/>
          <w:lang w:eastAsia="ru-RU"/>
        </w:rPr>
        <w:t>24923</w:t>
      </w:r>
      <w:r w:rsidRPr="001C5ADF">
        <w:rPr>
          <w:rFonts w:ascii="Times New Roman" w:eastAsia="Calibri" w:hAnsi="Times New Roman" w:cs="Times New Roman"/>
          <w:b/>
          <w:sz w:val="28"/>
          <w:szCs w:val="28"/>
          <w:lang w:eastAsia="ru-RU"/>
        </w:rPr>
        <w:t xml:space="preserve"> тыс.</w:t>
      </w:r>
      <w:r w:rsidRPr="001C5ADF">
        <w:rPr>
          <w:rFonts w:ascii="Times New Roman" w:eastAsia="Calibri" w:hAnsi="Times New Roman" w:cs="Times New Roman"/>
          <w:sz w:val="28"/>
          <w:szCs w:val="28"/>
          <w:lang w:eastAsia="ru-RU"/>
        </w:rPr>
        <w:t>рублей, из них:</w:t>
      </w:r>
      <w:bookmarkStart w:id="1" w:name="ы"/>
      <w:bookmarkEnd w:id="1"/>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средства бюджета Российской Федерации – </w:t>
      </w:r>
      <w:r w:rsidRPr="001C5ADF">
        <w:rPr>
          <w:rFonts w:ascii="Times New Roman" w:eastAsia="Calibri" w:hAnsi="Times New Roman" w:cs="Times New Roman"/>
          <w:b/>
          <w:sz w:val="28"/>
          <w:szCs w:val="28"/>
          <w:lang w:eastAsia="ru-RU"/>
        </w:rPr>
        <w:t>4110</w:t>
      </w:r>
      <w:r w:rsidR="00E26A2F" w:rsidRPr="001C5ADF">
        <w:rPr>
          <w:rFonts w:ascii="Times New Roman" w:eastAsia="Calibri" w:hAnsi="Times New Roman" w:cs="Times New Roman"/>
          <w:b/>
          <w:sz w:val="28"/>
          <w:szCs w:val="28"/>
          <w:lang w:eastAsia="ru-RU"/>
        </w:rPr>
        <w:t>3</w:t>
      </w:r>
      <w:r w:rsidRPr="001C5ADF">
        <w:rPr>
          <w:rFonts w:ascii="Times New Roman" w:eastAsia="Calibri" w:hAnsi="Times New Roman" w:cs="Times New Roman"/>
          <w:b/>
          <w:sz w:val="28"/>
          <w:szCs w:val="28"/>
          <w:lang w:eastAsia="ru-RU"/>
        </w:rPr>
        <w:t>,</w:t>
      </w:r>
      <w:r w:rsidR="00E26A2F" w:rsidRPr="001C5ADF">
        <w:rPr>
          <w:rFonts w:ascii="Times New Roman" w:eastAsia="Calibri" w:hAnsi="Times New Roman" w:cs="Times New Roman"/>
          <w:b/>
          <w:sz w:val="28"/>
          <w:szCs w:val="28"/>
          <w:lang w:eastAsia="ru-RU"/>
        </w:rPr>
        <w:t>82014</w:t>
      </w:r>
      <w:r w:rsidRPr="001C5ADF">
        <w:rPr>
          <w:rFonts w:ascii="Times New Roman" w:eastAsia="Calibri" w:hAnsi="Times New Roman" w:cs="Times New Roman"/>
          <w:b/>
          <w:sz w:val="28"/>
          <w:szCs w:val="28"/>
          <w:lang w:eastAsia="ru-RU"/>
        </w:rPr>
        <w:t xml:space="preserve"> 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838,96011</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lastRenderedPageBreak/>
        <w:t xml:space="preserve">- средств бюджета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1952,068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00E26A2F" w:rsidRPr="001C5ADF">
        <w:rPr>
          <w:rFonts w:ascii="Times New Roman" w:eastAsia="Calibri" w:hAnsi="Times New Roman" w:cs="Times New Roman"/>
          <w:b/>
          <w:sz w:val="28"/>
          <w:szCs w:val="28"/>
          <w:lang w:eastAsia="ru-RU"/>
        </w:rPr>
        <w:t>475,100</w:t>
      </w:r>
      <w:r w:rsidRPr="001C5ADF">
        <w:rPr>
          <w:rFonts w:ascii="Times New Roman" w:eastAsia="Calibri" w:hAnsi="Times New Roman" w:cs="Times New Roman"/>
          <w:b/>
          <w:sz w:val="28"/>
          <w:szCs w:val="28"/>
          <w:lang w:eastAsia="ru-RU"/>
        </w:rPr>
        <w:t xml:space="preserve"> </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spacing w:after="0" w:line="276" w:lineRule="auto"/>
        <w:ind w:firstLine="426"/>
        <w:contextualSpacing/>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2019 году общий объем составит 15 418,451 тысяч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15 418,451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13 839,205 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282,433</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1 296,813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2020 году общий объем составит 11 005,630 тысяч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11 005,630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9 438,809 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192,629</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1 374,192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2021 году общий объем составит 9 645,223 тыс.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Pr="001C5ADF">
        <w:rPr>
          <w:rFonts w:ascii="Times New Roman" w:eastAsia="Times New Roman" w:hAnsi="Times New Roman" w:cs="Times New Roman"/>
          <w:b/>
          <w:sz w:val="28"/>
          <w:szCs w:val="28"/>
        </w:rPr>
        <w:t xml:space="preserve">9 645,223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8 979,703 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183,259</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482,261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lastRenderedPageBreak/>
        <w:t xml:space="preserve">- средств бюджета Городского поселения Чишминского поссовета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b/>
          <w:sz w:val="28"/>
          <w:szCs w:val="28"/>
          <w:lang w:eastAsia="ru-RU"/>
        </w:rPr>
        <w:t xml:space="preserve">0,00001 </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spacing w:after="0" w:line="276"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в 2022 году общий объем составит </w:t>
      </w:r>
      <w:r w:rsidR="00E26A2F" w:rsidRPr="001C5ADF">
        <w:rPr>
          <w:rFonts w:ascii="Times New Roman" w:eastAsia="Times New Roman" w:hAnsi="Times New Roman" w:cs="Times New Roman"/>
          <w:b/>
          <w:sz w:val="28"/>
          <w:szCs w:val="28"/>
        </w:rPr>
        <w:t>9</w:t>
      </w:r>
      <w:r w:rsidR="002A6692">
        <w:rPr>
          <w:rFonts w:ascii="Times New Roman" w:eastAsia="Times New Roman" w:hAnsi="Times New Roman" w:cs="Times New Roman"/>
          <w:b/>
          <w:sz w:val="28"/>
          <w:szCs w:val="28"/>
        </w:rPr>
        <w:t>636</w:t>
      </w:r>
      <w:r w:rsidRPr="001C5ADF">
        <w:rPr>
          <w:rFonts w:ascii="Times New Roman" w:eastAsia="Times New Roman" w:hAnsi="Times New Roman" w:cs="Times New Roman"/>
          <w:b/>
          <w:sz w:val="28"/>
          <w:szCs w:val="28"/>
        </w:rPr>
        <w:t>,</w:t>
      </w:r>
      <w:r w:rsidR="002A6692">
        <w:rPr>
          <w:rFonts w:ascii="Times New Roman" w:eastAsia="Times New Roman" w:hAnsi="Times New Roman" w:cs="Times New Roman"/>
          <w:b/>
          <w:sz w:val="28"/>
          <w:szCs w:val="28"/>
        </w:rPr>
        <w:t>08040</w:t>
      </w:r>
      <w:r w:rsidRPr="001C5ADF">
        <w:rPr>
          <w:rFonts w:ascii="Times New Roman" w:eastAsia="Times New Roman" w:hAnsi="Times New Roman" w:cs="Times New Roman"/>
          <w:b/>
          <w:sz w:val="28"/>
          <w:szCs w:val="28"/>
        </w:rPr>
        <w:t xml:space="preserve"> тыс. рублей. </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2A6692">
        <w:rPr>
          <w:rFonts w:ascii="Times New Roman" w:eastAsia="Times New Roman" w:hAnsi="Times New Roman" w:cs="Times New Roman"/>
          <w:b/>
          <w:sz w:val="28"/>
          <w:szCs w:val="28"/>
        </w:rPr>
        <w:t>9636,08040</w:t>
      </w:r>
      <w:r w:rsidRPr="001C5ADF">
        <w:rPr>
          <w:rFonts w:ascii="Times New Roman" w:eastAsia="Times New Roman" w:hAnsi="Times New Roman" w:cs="Times New Roman"/>
          <w:b/>
          <w:sz w:val="28"/>
          <w:szCs w:val="28"/>
        </w:rPr>
        <w:t xml:space="preserve"> </w:t>
      </w:r>
      <w:r w:rsidRPr="001C5ADF">
        <w:rPr>
          <w:rFonts w:ascii="Times New Roman" w:eastAsia="Times New Roman" w:hAnsi="Times New Roman" w:cs="Times New Roman"/>
          <w:sz w:val="28"/>
          <w:szCs w:val="28"/>
        </w:rPr>
        <w:t>тыс. рублей, из них:</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sidRPr="001C5ADF">
        <w:rPr>
          <w:rFonts w:ascii="Times New Roman" w:eastAsia="Times New Roman" w:hAnsi="Times New Roman" w:cs="Times New Roman"/>
          <w:b/>
          <w:sz w:val="28"/>
          <w:szCs w:val="28"/>
        </w:rPr>
        <w:t>8</w:t>
      </w:r>
      <w:r w:rsidR="00E26A2F" w:rsidRPr="001C5ADF">
        <w:rPr>
          <w:rFonts w:ascii="Times New Roman" w:eastAsia="Times New Roman" w:hAnsi="Times New Roman" w:cs="Times New Roman"/>
          <w:b/>
          <w:sz w:val="28"/>
          <w:szCs w:val="28"/>
        </w:rPr>
        <w:t>846,30857</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рублей;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Pr="001C5ADF">
        <w:rPr>
          <w:rFonts w:ascii="Times New Roman" w:eastAsia="Times New Roman" w:hAnsi="Times New Roman" w:cs="Times New Roman"/>
          <w:b/>
          <w:sz w:val="28"/>
          <w:szCs w:val="28"/>
        </w:rPr>
        <w:t>180,</w:t>
      </w:r>
      <w:r w:rsidR="00E26A2F" w:rsidRPr="001C5ADF">
        <w:rPr>
          <w:rFonts w:ascii="Times New Roman" w:eastAsia="Times New Roman" w:hAnsi="Times New Roman" w:cs="Times New Roman"/>
          <w:b/>
          <w:sz w:val="28"/>
          <w:szCs w:val="28"/>
        </w:rPr>
        <w:t>53691</w:t>
      </w:r>
      <w:r w:rsidRPr="001C5ADF">
        <w:rPr>
          <w:rFonts w:ascii="Times New Roman" w:eastAsia="Times New Roman" w:hAnsi="Times New Roman" w:cs="Times New Roman"/>
          <w:sz w:val="28"/>
          <w:szCs w:val="28"/>
        </w:rPr>
        <w:t xml:space="preserve"> тыс.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средств</w:t>
      </w:r>
      <w:r w:rsidR="00E26A2F" w:rsidRPr="001C5ADF">
        <w:rPr>
          <w:rFonts w:ascii="Times New Roman" w:eastAsia="Calibri" w:hAnsi="Times New Roman" w:cs="Times New Roman"/>
          <w:sz w:val="28"/>
          <w:szCs w:val="28"/>
          <w:lang w:eastAsia="ru-RU"/>
        </w:rPr>
        <w:t xml:space="preserve"> Городского поселения Чишминский поссовет</w:t>
      </w:r>
      <w:r w:rsidRPr="001C5ADF">
        <w:rPr>
          <w:rFonts w:ascii="Times New Roman" w:eastAsia="Calibri" w:hAnsi="Times New Roman" w:cs="Times New Roman"/>
          <w:sz w:val="28"/>
          <w:szCs w:val="28"/>
          <w:lang w:eastAsia="ru-RU"/>
        </w:rPr>
        <w:t xml:space="preserve">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 </w:t>
      </w:r>
      <w:r w:rsidR="00E26A2F" w:rsidRPr="001C5ADF">
        <w:rPr>
          <w:rFonts w:ascii="Times New Roman" w:eastAsia="Calibri" w:hAnsi="Times New Roman" w:cs="Times New Roman"/>
          <w:b/>
          <w:sz w:val="28"/>
          <w:szCs w:val="28"/>
          <w:lang w:eastAsia="ru-RU"/>
        </w:rPr>
        <w:t>475,100</w:t>
      </w:r>
      <w:r w:rsidRPr="001C5ADF">
        <w:rPr>
          <w:rFonts w:ascii="Times New Roman" w:eastAsia="Calibri" w:hAnsi="Times New Roman" w:cs="Times New Roman"/>
          <w:b/>
          <w:sz w:val="28"/>
          <w:szCs w:val="28"/>
          <w:lang w:eastAsia="ru-RU"/>
        </w:rPr>
        <w:t xml:space="preserve"> тыс</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3848EF" w:rsidRPr="001C5ADF" w:rsidRDefault="003848EF"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p>
    <w:p w:rsidR="004E263E" w:rsidRPr="001C5ADF" w:rsidRDefault="004E263E" w:rsidP="004E263E">
      <w:pPr>
        <w:pStyle w:val="af1"/>
        <w:numPr>
          <w:ilvl w:val="0"/>
          <w:numId w:val="9"/>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Реализация 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w:t>
      </w:r>
      <w:r w:rsidRPr="001C5ADF">
        <w:rPr>
          <w:rFonts w:ascii="Times New Roman" w:eastAsia="Times New Roman" w:hAnsi="Times New Roman" w:cs="Times New Roman"/>
          <w:color w:val="000000"/>
          <w:sz w:val="28"/>
          <w:szCs w:val="28"/>
        </w:rPr>
        <w:lastRenderedPageBreak/>
        <w:t>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Программе.</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p>
    <w:p w:rsidR="004E263E" w:rsidRPr="001C5ADF" w:rsidRDefault="004E263E" w:rsidP="004E263E">
      <w:pPr>
        <w:pStyle w:val="af1"/>
        <w:numPr>
          <w:ilvl w:val="0"/>
          <w:numId w:val="9"/>
        </w:numPr>
        <w:spacing w:line="276" w:lineRule="auto"/>
        <w:jc w:val="center"/>
        <w:rPr>
          <w:rFonts w:ascii="Times New Roman" w:hAnsi="Times New Roman" w:cs="Times New Roman"/>
          <w:b/>
          <w:sz w:val="28"/>
          <w:szCs w:val="28"/>
        </w:rPr>
      </w:pPr>
      <w:r w:rsidRPr="001C5ADF">
        <w:rPr>
          <w:rFonts w:ascii="Times New Roman" w:hAnsi="Times New Roman" w:cs="Times New Roman"/>
          <w:b/>
          <w:sz w:val="28"/>
          <w:szCs w:val="28"/>
        </w:rPr>
        <w:t>Порядок включения общественной территории в подрограмму.</w:t>
      </w:r>
    </w:p>
    <w:p w:rsidR="004E263E" w:rsidRPr="001C5ADF" w:rsidRDefault="004E263E" w:rsidP="004E263E">
      <w:pPr>
        <w:widowControl w:val="0"/>
        <w:spacing w:line="276" w:lineRule="auto"/>
        <w:ind w:firstLine="709"/>
        <w:jc w:val="both"/>
        <w:rPr>
          <w:rFonts w:ascii="Times New Roman" w:hAnsi="Times New Roman" w:cs="Times New Roman"/>
          <w:sz w:val="28"/>
          <w:szCs w:val="28"/>
        </w:rPr>
      </w:pPr>
      <w:r w:rsidRPr="001C5ADF">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2019-2024 году, опросов. Порядок благоустройства общественных территорий может изменяться в связи с синхронизацией с другими программами, и т.д.</w:t>
      </w:r>
    </w:p>
    <w:p w:rsidR="004E263E" w:rsidRPr="001C5ADF" w:rsidRDefault="004E263E" w:rsidP="004E263E">
      <w:pPr>
        <w:widowControl w:val="0"/>
        <w:spacing w:line="276" w:lineRule="auto"/>
        <w:ind w:firstLine="709"/>
        <w:jc w:val="both"/>
        <w:rPr>
          <w:rFonts w:ascii="Times New Roman" w:eastAsia="Times New Roman" w:hAnsi="Times New Roman" w:cs="Times New Roman"/>
          <w:b/>
          <w:sz w:val="28"/>
          <w:szCs w:val="28"/>
        </w:rPr>
      </w:pPr>
    </w:p>
    <w:p w:rsidR="004E263E" w:rsidRPr="001C5ADF" w:rsidRDefault="004E263E" w:rsidP="004E263E">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Порядок разработки, обсуждения с заинтересованными</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лицами и утверждения дизайн-проекта благоустройства</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общественной территории</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городского поселения Чишминский посссовет</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9"/>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w:t>
      </w:r>
      <w:r w:rsidRPr="001C5ADF">
        <w:rPr>
          <w:rFonts w:ascii="Times New Roman" w:eastAsia="Times New Roman" w:hAnsi="Times New Roman" w:cs="Times New Roman"/>
          <w:sz w:val="28"/>
          <w:szCs w:val="28"/>
        </w:rPr>
        <w:lastRenderedPageBreak/>
        <w:t>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общественных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4E263E" w:rsidRPr="001C5ADF" w:rsidRDefault="004E263E" w:rsidP="004E263E">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ГП Чишминский поссовет </w:t>
      </w: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sz w:val="28"/>
          <w:szCs w:val="28"/>
        </w:rPr>
        <w:tab/>
        <w:t xml:space="preserve">     Э.Э. Галикеева</w:t>
      </w: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E26A2F" w:rsidRPr="001C5ADF" w:rsidRDefault="00E26A2F"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ind w:left="5760"/>
        <w:rPr>
          <w:rFonts w:ascii="Times New Roman" w:eastAsia="Times New Roman" w:hAnsi="Times New Roman" w:cs="Times New Roman"/>
          <w:sz w:val="24"/>
          <w:szCs w:val="24"/>
        </w:rPr>
      </w:pP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1</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Pr="001C5ADF">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годы»</w:t>
      </w: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bCs/>
          <w:sz w:val="28"/>
          <w:szCs w:val="28"/>
        </w:rPr>
        <w:t>С В Е Д Е Н И Я</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 xml:space="preserve">о показателях (индикаторах)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4E263E" w:rsidRPr="001C5ADF" w:rsidTr="0037578C">
        <w:tc>
          <w:tcPr>
            <w:tcW w:w="567" w:type="dxa"/>
            <w:vMerge w:val="restart"/>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w:t>
            </w:r>
          </w:p>
        </w:tc>
        <w:tc>
          <w:tcPr>
            <w:tcW w:w="4253" w:type="dxa"/>
            <w:vMerge w:val="restart"/>
            <w:vAlign w:val="center"/>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показателя (индикатора)</w:t>
            </w:r>
          </w:p>
        </w:tc>
        <w:tc>
          <w:tcPr>
            <w:tcW w:w="5812" w:type="dxa"/>
            <w:gridSpan w:val="6"/>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Значения показателей</w:t>
            </w:r>
          </w:p>
        </w:tc>
      </w:tr>
      <w:tr w:rsidR="004E263E" w:rsidRPr="001C5ADF" w:rsidTr="0037578C">
        <w:tc>
          <w:tcPr>
            <w:tcW w:w="567" w:type="dxa"/>
            <w:vMerge/>
            <w:vAlign w:val="center"/>
          </w:tcPr>
          <w:p w:rsidR="004E263E" w:rsidRPr="001C5ADF" w:rsidRDefault="004E263E" w:rsidP="0037578C">
            <w:pPr>
              <w:spacing w:after="0" w:line="240" w:lineRule="auto"/>
              <w:rPr>
                <w:rFonts w:ascii="Times New Roman" w:eastAsia="Times New Roman" w:hAnsi="Times New Roman" w:cs="Times New Roman"/>
                <w:sz w:val="24"/>
                <w:szCs w:val="24"/>
              </w:rPr>
            </w:pPr>
          </w:p>
        </w:tc>
        <w:tc>
          <w:tcPr>
            <w:tcW w:w="4253" w:type="dxa"/>
            <w:vMerge/>
            <w:vAlign w:val="center"/>
          </w:tcPr>
          <w:p w:rsidR="004E263E" w:rsidRPr="001C5ADF" w:rsidRDefault="004E263E" w:rsidP="0037578C">
            <w:pPr>
              <w:spacing w:after="0" w:line="240" w:lineRule="auto"/>
              <w:rPr>
                <w:rFonts w:ascii="Times New Roman" w:eastAsia="Times New Roman" w:hAnsi="Times New Roman" w:cs="Times New Roman"/>
                <w:sz w:val="24"/>
                <w:szCs w:val="24"/>
              </w:rPr>
            </w:pPr>
          </w:p>
        </w:tc>
        <w:tc>
          <w:tcPr>
            <w:tcW w:w="963"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2019г</w:t>
            </w:r>
          </w:p>
        </w:tc>
        <w:tc>
          <w:tcPr>
            <w:tcW w:w="993"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2020г</w:t>
            </w:r>
          </w:p>
        </w:tc>
        <w:tc>
          <w:tcPr>
            <w:tcW w:w="99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2021г</w:t>
            </w:r>
          </w:p>
        </w:tc>
        <w:tc>
          <w:tcPr>
            <w:tcW w:w="99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2022г</w:t>
            </w:r>
          </w:p>
        </w:tc>
        <w:tc>
          <w:tcPr>
            <w:tcW w:w="99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2023г</w:t>
            </w:r>
          </w:p>
        </w:tc>
        <w:tc>
          <w:tcPr>
            <w:tcW w:w="88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2024г</w:t>
            </w:r>
          </w:p>
        </w:tc>
      </w:tr>
      <w:tr w:rsidR="004E263E" w:rsidRPr="001C5ADF" w:rsidTr="0037578C">
        <w:tc>
          <w:tcPr>
            <w:tcW w:w="567"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w:t>
            </w:r>
          </w:p>
        </w:tc>
        <w:tc>
          <w:tcPr>
            <w:tcW w:w="4253" w:type="dxa"/>
            <w:vAlign w:val="center"/>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96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4</w:t>
            </w:r>
          </w:p>
        </w:tc>
        <w:tc>
          <w:tcPr>
            <w:tcW w:w="99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E26A2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2</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0</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0</w:t>
            </w:r>
          </w:p>
        </w:tc>
        <w:tc>
          <w:tcPr>
            <w:tcW w:w="992" w:type="dxa"/>
          </w:tcPr>
          <w:p w:rsidR="00E26A2F" w:rsidRPr="001C5ADF" w:rsidRDefault="00E26A2F" w:rsidP="0037578C">
            <w:pPr>
              <w:shd w:val="clear" w:color="auto" w:fill="FFFFFF"/>
              <w:jc w:val="center"/>
              <w:rPr>
                <w:rFonts w:ascii="yandex-sans" w:hAnsi="yandex-sans"/>
                <w:color w:val="000000"/>
                <w:sz w:val="20"/>
                <w:szCs w:val="20"/>
              </w:rPr>
            </w:pPr>
          </w:p>
          <w:p w:rsidR="004E263E" w:rsidRPr="001C5ADF" w:rsidRDefault="00E26A2F"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0</w:t>
            </w:r>
          </w:p>
        </w:tc>
        <w:tc>
          <w:tcPr>
            <w:tcW w:w="880" w:type="dxa"/>
          </w:tcPr>
          <w:p w:rsidR="004E263E" w:rsidRPr="001C5ADF" w:rsidRDefault="004E263E" w:rsidP="0037578C">
            <w:pPr>
              <w:shd w:val="clear" w:color="auto" w:fill="FFFFFF"/>
              <w:jc w:val="center"/>
              <w:rPr>
                <w:rFonts w:ascii="yandex-sans" w:hAnsi="yandex-sans"/>
                <w:color w:val="000000"/>
                <w:sz w:val="20"/>
                <w:szCs w:val="20"/>
              </w:rPr>
            </w:pPr>
          </w:p>
        </w:tc>
      </w:tr>
      <w:tr w:rsidR="004E263E" w:rsidRPr="001C5ADF" w:rsidTr="0037578C">
        <w:tc>
          <w:tcPr>
            <w:tcW w:w="567"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w:t>
            </w:r>
          </w:p>
        </w:tc>
        <w:tc>
          <w:tcPr>
            <w:tcW w:w="4253"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63" w:type="dxa"/>
          </w:tcPr>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100/17</w:t>
            </w:r>
          </w:p>
        </w:tc>
        <w:tc>
          <w:tcPr>
            <w:tcW w:w="993" w:type="dxa"/>
          </w:tcPr>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992" w:type="dxa"/>
          </w:tcPr>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992" w:type="dxa"/>
          </w:tcPr>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992" w:type="dxa"/>
          </w:tcPr>
          <w:p w:rsidR="004E263E" w:rsidRPr="001C5ADF" w:rsidRDefault="004B3D2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100/33</w:t>
            </w:r>
          </w:p>
        </w:tc>
        <w:tc>
          <w:tcPr>
            <w:tcW w:w="880" w:type="dxa"/>
          </w:tcPr>
          <w:p w:rsidR="004E263E" w:rsidRPr="001C5ADF" w:rsidRDefault="004E263E" w:rsidP="0037578C">
            <w:pPr>
              <w:shd w:val="clear" w:color="auto" w:fill="FFFFFF"/>
              <w:jc w:val="center"/>
              <w:rPr>
                <w:rFonts w:ascii="yandex-sans" w:hAnsi="yandex-sans"/>
                <w:color w:val="000000"/>
                <w:sz w:val="20"/>
                <w:szCs w:val="20"/>
              </w:rPr>
            </w:pPr>
          </w:p>
        </w:tc>
      </w:tr>
      <w:tr w:rsidR="004E263E" w:rsidRPr="001C5ADF" w:rsidTr="0037578C">
        <w:tc>
          <w:tcPr>
            <w:tcW w:w="567"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3</w:t>
            </w:r>
          </w:p>
        </w:tc>
        <w:tc>
          <w:tcPr>
            <w:tcW w:w="4253"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96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70,4</w:t>
            </w:r>
          </w:p>
        </w:tc>
        <w:tc>
          <w:tcPr>
            <w:tcW w:w="99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70,5</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w:t>
            </w:r>
            <w:r w:rsidR="004B3D2E" w:rsidRPr="001C5ADF">
              <w:rPr>
                <w:rFonts w:ascii="yandex-sans" w:hAnsi="yandex-sans"/>
                <w:color w:val="000000"/>
                <w:sz w:val="20"/>
                <w:szCs w:val="20"/>
              </w:rPr>
              <w:t>1</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w:t>
            </w:r>
            <w:r w:rsidR="004B3D2E" w:rsidRPr="001C5ADF">
              <w:rPr>
                <w:rFonts w:ascii="yandex-sans" w:hAnsi="yandex-sans"/>
                <w:color w:val="000000"/>
                <w:sz w:val="20"/>
                <w:szCs w:val="20"/>
              </w:rPr>
              <w:t>2</w:t>
            </w:r>
          </w:p>
        </w:tc>
        <w:tc>
          <w:tcPr>
            <w:tcW w:w="992" w:type="dxa"/>
          </w:tcPr>
          <w:p w:rsidR="004B3D2E" w:rsidRPr="001C5ADF" w:rsidRDefault="004B3D2E" w:rsidP="0037578C">
            <w:pPr>
              <w:shd w:val="clear" w:color="auto" w:fill="FFFFFF"/>
              <w:jc w:val="center"/>
              <w:rPr>
                <w:rFonts w:ascii="yandex-sans" w:hAnsi="yandex-sans"/>
                <w:color w:val="000000"/>
                <w:sz w:val="20"/>
                <w:szCs w:val="20"/>
              </w:rPr>
            </w:pPr>
          </w:p>
          <w:p w:rsidR="004E263E" w:rsidRPr="001C5ADF" w:rsidRDefault="004B3D2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72</w:t>
            </w:r>
          </w:p>
        </w:tc>
        <w:tc>
          <w:tcPr>
            <w:tcW w:w="880" w:type="dxa"/>
          </w:tcPr>
          <w:p w:rsidR="004E263E" w:rsidRPr="001C5ADF" w:rsidRDefault="004E263E" w:rsidP="0037578C">
            <w:pPr>
              <w:shd w:val="clear" w:color="auto" w:fill="FFFFFF"/>
              <w:jc w:val="center"/>
              <w:rPr>
                <w:rFonts w:ascii="yandex-sans" w:hAnsi="yandex-sans"/>
                <w:color w:val="000000"/>
                <w:sz w:val="20"/>
                <w:szCs w:val="20"/>
              </w:rPr>
            </w:pPr>
          </w:p>
        </w:tc>
      </w:tr>
      <w:tr w:rsidR="004E263E" w:rsidRPr="001C5ADF" w:rsidTr="0037578C">
        <w:tc>
          <w:tcPr>
            <w:tcW w:w="567"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4</w:t>
            </w:r>
          </w:p>
        </w:tc>
        <w:tc>
          <w:tcPr>
            <w:tcW w:w="4253" w:type="dxa"/>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83</w:t>
            </w:r>
          </w:p>
        </w:tc>
        <w:tc>
          <w:tcPr>
            <w:tcW w:w="993"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67</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50</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33</w:t>
            </w:r>
          </w:p>
        </w:tc>
        <w:tc>
          <w:tcPr>
            <w:tcW w:w="992"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17</w:t>
            </w:r>
          </w:p>
        </w:tc>
        <w:tc>
          <w:tcPr>
            <w:tcW w:w="880" w:type="dxa"/>
          </w:tcPr>
          <w:p w:rsidR="004E263E" w:rsidRPr="001C5ADF" w:rsidRDefault="004E263E" w:rsidP="0037578C">
            <w:pPr>
              <w:shd w:val="clear" w:color="auto" w:fill="FFFFFF"/>
              <w:jc w:val="center"/>
              <w:rPr>
                <w:rFonts w:ascii="yandex-sans" w:hAnsi="yandex-sans"/>
                <w:color w:val="000000"/>
                <w:sz w:val="20"/>
                <w:szCs w:val="20"/>
              </w:rPr>
            </w:pPr>
          </w:p>
          <w:p w:rsidR="004E263E" w:rsidRPr="001C5ADF" w:rsidRDefault="004E263E" w:rsidP="0037578C">
            <w:pPr>
              <w:shd w:val="clear" w:color="auto" w:fill="FFFFFF"/>
              <w:jc w:val="center"/>
              <w:rPr>
                <w:rFonts w:ascii="yandex-sans" w:hAnsi="yandex-sans"/>
                <w:color w:val="000000"/>
                <w:sz w:val="20"/>
                <w:szCs w:val="20"/>
              </w:rPr>
            </w:pPr>
            <w:r w:rsidRPr="001C5ADF">
              <w:rPr>
                <w:rFonts w:ascii="yandex-sans" w:hAnsi="yandex-sans"/>
                <w:color w:val="000000"/>
                <w:sz w:val="20"/>
                <w:szCs w:val="20"/>
              </w:rPr>
              <w:t>0</w:t>
            </w:r>
          </w:p>
        </w:tc>
      </w:tr>
    </w:tbl>
    <w:p w:rsidR="004E263E" w:rsidRPr="001C5ADF" w:rsidRDefault="004E263E" w:rsidP="004E263E">
      <w:pPr>
        <w:spacing w:after="0" w:line="240" w:lineRule="auto"/>
        <w:rPr>
          <w:rFonts w:ascii="Times New Roman" w:eastAsia="Times New Roman" w:hAnsi="Times New Roman" w:cs="Times New Roman"/>
          <w:sz w:val="28"/>
          <w:szCs w:val="28"/>
        </w:rPr>
        <w:sectPr w:rsidR="004E263E" w:rsidRPr="001C5ADF" w:rsidSect="0037578C">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4E263E" w:rsidRPr="001C5ADF" w:rsidRDefault="004E263E" w:rsidP="004E263E">
      <w:pPr>
        <w:spacing w:after="0" w:line="240" w:lineRule="auto"/>
        <w:jc w:val="center"/>
        <w:rPr>
          <w:rFonts w:ascii="Times New Roman" w:eastAsia="Times New Roman" w:hAnsi="Times New Roman" w:cs="Times New Roman"/>
          <w:b/>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2</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годы»</w:t>
      </w:r>
      <w:r w:rsidRPr="001C5ADF">
        <w:rPr>
          <w:rFonts w:ascii="Times New Roman" w:eastAsia="Times New Roman" w:hAnsi="Times New Roman" w:cs="Times New Roman"/>
          <w:sz w:val="24"/>
          <w:szCs w:val="24"/>
        </w:rPr>
        <w:tab/>
      </w:r>
    </w:p>
    <w:p w:rsidR="004E263E" w:rsidRPr="001C5ADF" w:rsidRDefault="004E263E" w:rsidP="004E263E">
      <w:pPr>
        <w:spacing w:after="0" w:line="240" w:lineRule="auto"/>
        <w:jc w:val="center"/>
        <w:rPr>
          <w:rFonts w:ascii="Times New Roman" w:eastAsia="Times New Roman" w:hAnsi="Times New Roman" w:cs="Times New Roman"/>
          <w:b/>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ПЕРЕЧЕНЬ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4E263E" w:rsidRPr="001C5ADF" w:rsidTr="0037578C">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4E263E" w:rsidRPr="001C5ADF" w:rsidTr="0037578C">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r>
      <w:tr w:rsidR="004E263E" w:rsidRPr="001C5ADF" w:rsidTr="0037578C">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Задача 1 </w:t>
            </w:r>
            <w:r w:rsidRPr="001C5ADF">
              <w:rPr>
                <w:rFonts w:ascii="Times New Roman" w:eastAsia="Times New Roman" w:hAnsi="Times New Roman" w:cs="Times New Roman"/>
                <w:sz w:val="28"/>
                <w:szCs w:val="28"/>
              </w:rPr>
              <w:t>проведение ремонта и обустройства дворовых территории МКД</w:t>
            </w:r>
          </w:p>
        </w:tc>
      </w:tr>
      <w:tr w:rsidR="004E263E" w:rsidRPr="001C5ADF" w:rsidTr="0037578C">
        <w:trPr>
          <w:trHeight w:val="436"/>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1.1. </w:t>
            </w:r>
            <w:r w:rsidRPr="001C5ADF">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4E263E" w:rsidRPr="001C5ADF" w:rsidTr="0037578C">
        <w:trPr>
          <w:trHeight w:val="1224"/>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1.2 </w:t>
            </w:r>
            <w:r w:rsidRPr="001C5ADF">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1C5ADF">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проведен ремонт асфальтобетонного покрытия, устройство </w:t>
            </w:r>
            <w:r w:rsidRPr="001C5ADF">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1C5ADF">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lastRenderedPageBreak/>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4E263E" w:rsidRPr="001C5ADF" w:rsidTr="0037578C">
        <w:trPr>
          <w:trHeight w:val="218"/>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4E263E" w:rsidRPr="001C5ADF" w:rsidTr="0037578C">
        <w:trPr>
          <w:trHeight w:val="63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4E263E" w:rsidRPr="001C5ADF" w:rsidTr="0037578C">
        <w:trPr>
          <w:trHeight w:val="2775"/>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p>
        </w:tc>
      </w:tr>
      <w:tr w:rsidR="004E263E" w:rsidRPr="001C5ADF" w:rsidTr="0037578C">
        <w:trPr>
          <w:trHeight w:val="122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3.2 Мероприятия:</w:t>
            </w:r>
          </w:p>
          <w:p w:rsidR="004E263E" w:rsidRPr="001C5ADF" w:rsidRDefault="004E263E"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shd w:val="clear" w:color="auto" w:fill="FFFFFF"/>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4E263E" w:rsidRPr="001C5ADF" w:rsidRDefault="004E263E" w:rsidP="0037578C">
            <w:pPr>
              <w:spacing w:after="0" w:line="240" w:lineRule="auto"/>
              <w:jc w:val="center"/>
              <w:rPr>
                <w:rFonts w:ascii="Times New Roman" w:eastAsia="Times New Roman" w:hAnsi="Times New Roman" w:cs="Times New Roman"/>
                <w:sz w:val="28"/>
                <w:szCs w:val="28"/>
                <w:shd w:val="clear" w:color="auto" w:fill="FFFFFF"/>
              </w:rPr>
            </w:pP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rPr>
            </w:pPr>
          </w:p>
        </w:tc>
      </w:tr>
      <w:tr w:rsidR="004E263E" w:rsidRPr="001C5ADF" w:rsidTr="0037578C">
        <w:trPr>
          <w:trHeight w:val="439"/>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4E263E" w:rsidRPr="001C5ADF" w:rsidTr="0037578C">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rPr>
            </w:pPr>
          </w:p>
        </w:tc>
      </w:tr>
      <w:tr w:rsidR="004E263E" w:rsidRPr="001C5ADF" w:rsidTr="0037578C">
        <w:trPr>
          <w:trHeight w:val="1224"/>
        </w:trPr>
        <w:tc>
          <w:tcPr>
            <w:tcW w:w="2447"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4E263E" w:rsidRPr="001C5ADF" w:rsidRDefault="004E263E"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rPr>
            </w:pPr>
          </w:p>
        </w:tc>
      </w:tr>
    </w:tbl>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rPr>
          <w:rFonts w:ascii="Times New Roman" w:eastAsia="Times New Roman" w:hAnsi="Times New Roman" w:cs="Times New Roman"/>
          <w:sz w:val="24"/>
          <w:szCs w:val="24"/>
        </w:rPr>
      </w:pPr>
    </w:p>
    <w:p w:rsidR="004E263E" w:rsidRPr="001C5ADF" w:rsidRDefault="004E263E" w:rsidP="004E263E">
      <w:pPr>
        <w:spacing w:after="0" w:line="240" w:lineRule="auto"/>
        <w:ind w:left="7932" w:firstLine="70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3</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rPr>
      </w:pPr>
    </w:p>
    <w:p w:rsidR="004E263E" w:rsidRPr="001C5ADF" w:rsidRDefault="004E263E" w:rsidP="004E263E">
      <w:pPr>
        <w:spacing w:after="0" w:line="240" w:lineRule="auto"/>
        <w:jc w:val="center"/>
        <w:outlineLvl w:val="0"/>
        <w:rPr>
          <w:rFonts w:ascii="Times New Roman" w:eastAsia="Times New Roman" w:hAnsi="Times New Roman" w:cs="Times New Roman"/>
        </w:rPr>
      </w:pPr>
      <w:r w:rsidRPr="001C5ADF">
        <w:rPr>
          <w:rFonts w:ascii="Times New Roman" w:eastAsia="Times New Roman" w:hAnsi="Times New Roman" w:cs="Times New Roman"/>
          <w:sz w:val="28"/>
          <w:szCs w:val="28"/>
        </w:rPr>
        <w:t>План реализации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4E263E" w:rsidRPr="001C5ADF" w:rsidTr="0037578C">
        <w:trPr>
          <w:trHeight w:val="255"/>
        </w:trPr>
        <w:tc>
          <w:tcPr>
            <w:tcW w:w="1843"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w:t>
            </w:r>
          </w:p>
        </w:tc>
        <w:tc>
          <w:tcPr>
            <w:tcW w:w="3149"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Ответственный исполнитель</w:t>
            </w:r>
          </w:p>
        </w:tc>
        <w:tc>
          <w:tcPr>
            <w:tcW w:w="5175" w:type="dxa"/>
            <w:gridSpan w:val="4"/>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Срок наступления контрольного события (дата)</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175" w:type="dxa"/>
            <w:gridSpan w:val="4"/>
          </w:tcPr>
          <w:p w:rsidR="004E263E" w:rsidRPr="001C5ADF" w:rsidRDefault="004B3D2E" w:rsidP="004B3D2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2021</w:t>
            </w:r>
            <w:r w:rsidR="004E263E" w:rsidRPr="001C5ADF">
              <w:rPr>
                <w:rFonts w:ascii="Times New Roman" w:eastAsia="Times New Roman" w:hAnsi="Times New Roman" w:cs="Times New Roman"/>
                <w:sz w:val="28"/>
                <w:szCs w:val="28"/>
              </w:rPr>
              <w:t xml:space="preserve"> год</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27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III квартал</w:t>
            </w: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IV квартал</w:t>
            </w:r>
          </w:p>
        </w:tc>
      </w:tr>
      <w:tr w:rsidR="004E263E" w:rsidRPr="001C5ADF" w:rsidTr="0037578C">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 1</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ind w:left="-167" w:right="-108"/>
              <w:jc w:val="center"/>
              <w:rPr>
                <w:rFonts w:ascii="Times New Roman" w:eastAsia="Times New Roman" w:hAnsi="Times New Roman" w:cs="Times New Roman"/>
                <w:sz w:val="28"/>
                <w:szCs w:val="28"/>
              </w:rPr>
            </w:pPr>
          </w:p>
        </w:tc>
        <w:tc>
          <w:tcPr>
            <w:tcW w:w="1275" w:type="dxa"/>
          </w:tcPr>
          <w:p w:rsidR="004E263E" w:rsidRPr="001C5ADF" w:rsidRDefault="004B3D2E" w:rsidP="004B3D2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До 30.04.21</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2646"/>
        </w:trPr>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№2</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 с учетом обсуждения с заинтересованными лицам</w:t>
            </w:r>
          </w:p>
        </w:tc>
        <w:tc>
          <w:tcPr>
            <w:tcW w:w="3149"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75" w:type="dxa"/>
          </w:tcPr>
          <w:p w:rsidR="004E263E" w:rsidRPr="001C5ADF" w:rsidRDefault="004E263E" w:rsidP="0037578C">
            <w:pPr>
              <w:spacing w:after="0" w:line="240" w:lineRule="auto"/>
              <w:ind w:left="-108" w:right="-108"/>
              <w:jc w:val="center"/>
              <w:rPr>
                <w:rFonts w:ascii="Times New Roman" w:eastAsia="Times New Roman" w:hAnsi="Times New Roman" w:cs="Times New Roman"/>
                <w:sz w:val="28"/>
                <w:szCs w:val="28"/>
              </w:rPr>
            </w:pP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1C5ADF" w:rsidRDefault="004E263E" w:rsidP="004B3D2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До </w:t>
            </w:r>
            <w:r w:rsidR="004B3D2E" w:rsidRPr="001C5ADF">
              <w:rPr>
                <w:rFonts w:ascii="Times New Roman" w:eastAsia="Times New Roman" w:hAnsi="Times New Roman" w:cs="Times New Roman"/>
                <w:sz w:val="28"/>
                <w:szCs w:val="28"/>
              </w:rPr>
              <w:t>29</w:t>
            </w:r>
            <w:r w:rsidRPr="001C5ADF">
              <w:rPr>
                <w:rFonts w:ascii="Times New Roman" w:eastAsia="Times New Roman" w:hAnsi="Times New Roman" w:cs="Times New Roman"/>
                <w:sz w:val="28"/>
                <w:szCs w:val="28"/>
              </w:rPr>
              <w:t>.1</w:t>
            </w:r>
            <w:r w:rsidR="004B3D2E" w:rsidRPr="001C5ADF">
              <w:rPr>
                <w:rFonts w:ascii="Times New Roman" w:eastAsia="Times New Roman" w:hAnsi="Times New Roman" w:cs="Times New Roman"/>
                <w:sz w:val="28"/>
                <w:szCs w:val="28"/>
              </w:rPr>
              <w:t>2</w:t>
            </w:r>
            <w:r w:rsidRPr="001C5ADF">
              <w:rPr>
                <w:rFonts w:ascii="Times New Roman" w:eastAsia="Times New Roman" w:hAnsi="Times New Roman" w:cs="Times New Roman"/>
                <w:sz w:val="28"/>
                <w:szCs w:val="28"/>
              </w:rPr>
              <w:t>.</w:t>
            </w:r>
            <w:r w:rsidR="004B3D2E" w:rsidRPr="001C5ADF">
              <w:rPr>
                <w:rFonts w:ascii="Times New Roman" w:eastAsia="Times New Roman" w:hAnsi="Times New Roman" w:cs="Times New Roman"/>
                <w:sz w:val="28"/>
                <w:szCs w:val="28"/>
              </w:rPr>
              <w:t>21</w:t>
            </w:r>
          </w:p>
        </w:tc>
      </w:tr>
    </w:tbl>
    <w:p w:rsidR="004540B9" w:rsidRPr="001C5ADF" w:rsidRDefault="004540B9" w:rsidP="004540B9">
      <w:pPr>
        <w:spacing w:after="0" w:line="240" w:lineRule="auto"/>
        <w:ind w:left="79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540B9" w:rsidRPr="001C5ADF" w:rsidRDefault="004540B9" w:rsidP="004540B9">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540B9" w:rsidRPr="001C5ADF" w:rsidRDefault="004540B9" w:rsidP="004540B9">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w:t>
      </w:r>
    </w:p>
    <w:p w:rsidR="004540B9" w:rsidRDefault="004540B9" w:rsidP="004E263E">
      <w:pPr>
        <w:spacing w:after="0" w:line="240" w:lineRule="auto"/>
        <w:jc w:val="center"/>
        <w:rPr>
          <w:rFonts w:ascii="Times New Roman" w:eastAsia="Times New Roman" w:hAnsi="Times New Roman" w:cs="Times New Roman"/>
          <w:sz w:val="28"/>
          <w:szCs w:val="28"/>
        </w:rPr>
      </w:pPr>
    </w:p>
    <w:p w:rsidR="004540B9" w:rsidRDefault="004540B9"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Финансовое обеспечение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135"/>
        <w:gridCol w:w="1134"/>
        <w:gridCol w:w="850"/>
        <w:gridCol w:w="851"/>
        <w:gridCol w:w="1134"/>
        <w:gridCol w:w="992"/>
        <w:gridCol w:w="992"/>
        <w:gridCol w:w="851"/>
        <w:gridCol w:w="992"/>
        <w:gridCol w:w="992"/>
        <w:gridCol w:w="1134"/>
        <w:gridCol w:w="851"/>
        <w:gridCol w:w="850"/>
        <w:gridCol w:w="851"/>
        <w:gridCol w:w="1275"/>
      </w:tblGrid>
      <w:tr w:rsidR="004E263E" w:rsidRPr="001C5ADF" w:rsidTr="00F552F8">
        <w:trPr>
          <w:cantSplit/>
          <w:trHeight w:val="1134"/>
        </w:trPr>
        <w:tc>
          <w:tcPr>
            <w:tcW w:w="538" w:type="dxa"/>
            <w:vMerge w:val="restart"/>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Годы</w:t>
            </w:r>
          </w:p>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p>
        </w:tc>
        <w:tc>
          <w:tcPr>
            <w:tcW w:w="3970" w:type="dxa"/>
            <w:gridSpan w:val="4"/>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Объем средств, направляемых на </w:t>
            </w:r>
          </w:p>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благоустройство дворовых территорий </w:t>
            </w:r>
          </w:p>
          <w:p w:rsidR="004E263E" w:rsidRPr="001C5ADF" w:rsidRDefault="004E263E" w:rsidP="0037578C">
            <w:pPr>
              <w:spacing w:after="200" w:line="276"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многоквартирных домов, тыс. рублей</w:t>
            </w:r>
          </w:p>
        </w:tc>
        <w:tc>
          <w:tcPr>
            <w:tcW w:w="4961"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Общий объем денежных средств, тыс. рублей</w:t>
            </w:r>
          </w:p>
        </w:tc>
        <w:tc>
          <w:tcPr>
            <w:tcW w:w="1275"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Итого, тыс. рублей</w:t>
            </w:r>
          </w:p>
        </w:tc>
      </w:tr>
      <w:tr w:rsidR="004E263E" w:rsidRPr="001C5ADF" w:rsidTr="00F552F8">
        <w:trPr>
          <w:cantSplit/>
          <w:trHeight w:val="2436"/>
        </w:trPr>
        <w:tc>
          <w:tcPr>
            <w:tcW w:w="538" w:type="dxa"/>
            <w:vMerge/>
            <w:textDirection w:val="btLr"/>
            <w:vAlign w:val="center"/>
          </w:tcPr>
          <w:p w:rsidR="004E263E" w:rsidRPr="001C5ADF" w:rsidRDefault="004E263E" w:rsidP="0037578C">
            <w:pPr>
              <w:spacing w:after="200" w:line="240" w:lineRule="auto"/>
              <w:ind w:left="113" w:right="113"/>
              <w:jc w:val="center"/>
              <w:rPr>
                <w:rFonts w:ascii="Times New Roman" w:eastAsia="Times New Roman" w:hAnsi="Times New Roman" w:cs="Times New Roman"/>
                <w:sz w:val="24"/>
                <w:szCs w:val="24"/>
              </w:rPr>
            </w:pPr>
          </w:p>
        </w:tc>
        <w:tc>
          <w:tcPr>
            <w:tcW w:w="1135"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1134"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850" w:type="dxa"/>
            <w:textDirection w:val="btL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851"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1134"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851"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992"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1134"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851" w:type="dxa"/>
            <w:shd w:val="clear" w:color="auto" w:fill="auto"/>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850" w:type="dxa"/>
            <w:textDirection w:val="btLr"/>
          </w:tcPr>
          <w:p w:rsidR="004E263E" w:rsidRPr="001C5ADF" w:rsidRDefault="004E263E"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851" w:type="dxa"/>
            <w:textDirection w:val="btLr"/>
          </w:tcPr>
          <w:p w:rsidR="004E263E" w:rsidRPr="001C5ADF" w:rsidRDefault="004E263E"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1275" w:type="dxa"/>
            <w:textDirection w:val="btLr"/>
            <w:vAlign w:val="center"/>
          </w:tcPr>
          <w:p w:rsidR="004E263E" w:rsidRPr="001C5ADF" w:rsidRDefault="004E263E" w:rsidP="0037578C">
            <w:pPr>
              <w:spacing w:after="0" w:line="240" w:lineRule="auto"/>
              <w:ind w:left="113" w:right="113"/>
              <w:rPr>
                <w:rFonts w:ascii="Times New Roman" w:eastAsia="Times New Roman" w:hAnsi="Times New Roman" w:cs="Times New Roman"/>
              </w:rPr>
            </w:pPr>
            <w:r w:rsidRPr="001C5ADF">
              <w:rPr>
                <w:rFonts w:ascii="Times New Roman" w:eastAsia="Times New Roman" w:hAnsi="Times New Roman" w:cs="Times New Roman"/>
              </w:rPr>
              <w:t>Всего</w:t>
            </w:r>
          </w:p>
        </w:tc>
      </w:tr>
      <w:tr w:rsidR="004E263E" w:rsidRPr="001C5ADF" w:rsidTr="00F552F8">
        <w:trPr>
          <w:cantSplit/>
          <w:trHeight w:val="709"/>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2019</w:t>
            </w:r>
          </w:p>
        </w:tc>
        <w:tc>
          <w:tcPr>
            <w:tcW w:w="113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12 317,956</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1134"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615,898</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123,180</w:t>
            </w:r>
          </w:p>
        </w:tc>
        <w:tc>
          <w:tcPr>
            <w:tcW w:w="851"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13 057,034</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13 839,205</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282,433</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1296,813</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15 418,451</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13 839</w:t>
            </w:r>
          </w:p>
        </w:tc>
        <w:tc>
          <w:tcPr>
            <w:tcW w:w="1134"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12 600,389</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123,180</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1"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1 912,711</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28 475,485</w:t>
            </w:r>
          </w:p>
        </w:tc>
      </w:tr>
      <w:tr w:rsidR="004E263E" w:rsidRPr="001C5ADF" w:rsidTr="00F552F8">
        <w:trPr>
          <w:cantSplit/>
          <w:trHeight w:val="834"/>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2020</w:t>
            </w:r>
          </w:p>
        </w:tc>
        <w:tc>
          <w:tcPr>
            <w:tcW w:w="113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14 940,015</w:t>
            </w:r>
          </w:p>
        </w:tc>
        <w:tc>
          <w:tcPr>
            <w:tcW w:w="1134" w:type="dxa"/>
            <w:vAlign w:val="center"/>
          </w:tcPr>
          <w:p w:rsidR="004E263E" w:rsidRPr="001C5ADF" w:rsidRDefault="004E263E" w:rsidP="0037578C">
            <w:pPr>
              <w:jc w:val="center"/>
              <w:rPr>
                <w:sz w:val="20"/>
                <w:szCs w:val="20"/>
              </w:rPr>
            </w:pPr>
            <w:r w:rsidRPr="001C5ADF">
              <w:rPr>
                <w:rFonts w:ascii="Times New Roman" w:eastAsia="Times New Roman" w:hAnsi="Times New Roman" w:cs="Times New Roman"/>
                <w:sz w:val="20"/>
                <w:szCs w:val="20"/>
              </w:rPr>
              <w:t>786,342</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159,495</w:t>
            </w:r>
          </w:p>
        </w:tc>
        <w:tc>
          <w:tcPr>
            <w:tcW w:w="851"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15 885,852</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9 438,809</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192,629</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1374,192</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11 005,630</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9 438,809</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15132,644</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159,495</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1"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2 160,534</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26 891,482</w:t>
            </w:r>
          </w:p>
        </w:tc>
      </w:tr>
      <w:tr w:rsidR="004E263E" w:rsidRPr="001C5ADF" w:rsidTr="00F552F8">
        <w:trPr>
          <w:cantSplit/>
          <w:trHeight w:val="817"/>
        </w:trPr>
        <w:tc>
          <w:tcPr>
            <w:tcW w:w="538" w:type="dxa"/>
            <w:textDirection w:val="btLr"/>
            <w:vAlign w:val="center"/>
          </w:tcPr>
          <w:p w:rsidR="004E263E" w:rsidRPr="001C5ADF" w:rsidRDefault="004E263E" w:rsidP="0037578C">
            <w:pPr>
              <w:spacing w:after="0" w:line="240" w:lineRule="auto"/>
              <w:ind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2021</w:t>
            </w:r>
          </w:p>
        </w:tc>
        <w:tc>
          <w:tcPr>
            <w:tcW w:w="113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p>
        </w:tc>
        <w:tc>
          <w:tcPr>
            <w:tcW w:w="1134" w:type="dxa"/>
            <w:vAlign w:val="center"/>
          </w:tcPr>
          <w:p w:rsidR="004E263E" w:rsidRPr="001C5ADF" w:rsidRDefault="004E263E" w:rsidP="0037578C">
            <w:pPr>
              <w:jc w:val="center"/>
              <w:rPr>
                <w:sz w:val="20"/>
                <w:szCs w:val="20"/>
              </w:rPr>
            </w:pPr>
            <w:r w:rsidRPr="001C5ADF">
              <w:rPr>
                <w:rFonts w:ascii="Times New Roman" w:eastAsia="Times New Roman" w:hAnsi="Times New Roman" w:cs="Times New Roman"/>
                <w:sz w:val="20"/>
                <w:szCs w:val="20"/>
              </w:rPr>
              <w:t>0</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1"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1134" w:type="dxa"/>
            <w:shd w:val="clear" w:color="auto" w:fill="auto"/>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8 979,703</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183,259</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482,261</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0,00001</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9 645,223</w:t>
            </w:r>
          </w:p>
        </w:tc>
        <w:tc>
          <w:tcPr>
            <w:tcW w:w="992"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8 979,703</w:t>
            </w:r>
          </w:p>
        </w:tc>
        <w:tc>
          <w:tcPr>
            <w:tcW w:w="1134"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183,259</w:t>
            </w:r>
          </w:p>
        </w:tc>
        <w:tc>
          <w:tcPr>
            <w:tcW w:w="851" w:type="dxa"/>
            <w:shd w:val="clear" w:color="auto" w:fill="auto"/>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w:t>
            </w:r>
          </w:p>
        </w:tc>
        <w:tc>
          <w:tcPr>
            <w:tcW w:w="850"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482,261</w:t>
            </w:r>
          </w:p>
        </w:tc>
        <w:tc>
          <w:tcPr>
            <w:tcW w:w="851" w:type="dxa"/>
            <w:vAlign w:val="center"/>
          </w:tcPr>
          <w:p w:rsidR="004E263E" w:rsidRPr="001C5ADF" w:rsidRDefault="004E263E" w:rsidP="0037578C">
            <w:pPr>
              <w:spacing w:after="0" w:line="240" w:lineRule="auto"/>
              <w:ind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0,00001</w:t>
            </w:r>
          </w:p>
        </w:tc>
        <w:tc>
          <w:tcPr>
            <w:tcW w:w="1275" w:type="dxa"/>
            <w:vAlign w:val="center"/>
          </w:tcPr>
          <w:p w:rsidR="004E263E" w:rsidRPr="001C5ADF" w:rsidRDefault="004E263E" w:rsidP="0037578C">
            <w:pPr>
              <w:spacing w:after="0" w:line="240" w:lineRule="auto"/>
              <w:ind w:left="-170" w:right="-108"/>
              <w:jc w:val="center"/>
              <w:rPr>
                <w:rFonts w:ascii="Times New Roman" w:eastAsia="Times New Roman" w:hAnsi="Times New Roman" w:cs="Times New Roman"/>
                <w:sz w:val="20"/>
                <w:szCs w:val="20"/>
              </w:rPr>
            </w:pPr>
            <w:r w:rsidRPr="001C5ADF">
              <w:rPr>
                <w:rFonts w:ascii="Times New Roman" w:eastAsia="Times New Roman" w:hAnsi="Times New Roman" w:cs="Times New Roman"/>
                <w:sz w:val="20"/>
                <w:szCs w:val="20"/>
              </w:rPr>
              <w:t>9 645,223</w:t>
            </w:r>
          </w:p>
        </w:tc>
      </w:tr>
      <w:tr w:rsidR="004E263E" w:rsidRPr="001C5ADF" w:rsidTr="00F552F8">
        <w:trPr>
          <w:cantSplit/>
          <w:trHeight w:val="560"/>
        </w:trPr>
        <w:tc>
          <w:tcPr>
            <w:tcW w:w="538" w:type="dxa"/>
            <w:textDirection w:val="btLr"/>
            <w:vAlign w:val="center"/>
          </w:tcPr>
          <w:p w:rsidR="004E263E" w:rsidRPr="00A86A94" w:rsidRDefault="004E263E" w:rsidP="0037578C">
            <w:pPr>
              <w:spacing w:after="0" w:line="240" w:lineRule="auto"/>
              <w:ind w:right="113"/>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2022</w:t>
            </w:r>
          </w:p>
        </w:tc>
        <w:tc>
          <w:tcPr>
            <w:tcW w:w="1135" w:type="dxa"/>
            <w:vAlign w:val="center"/>
          </w:tcPr>
          <w:p w:rsidR="004E263E" w:rsidRPr="00A86A94" w:rsidRDefault="00763C2A"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15 000, 000</w:t>
            </w:r>
          </w:p>
        </w:tc>
        <w:tc>
          <w:tcPr>
            <w:tcW w:w="1134" w:type="dxa"/>
            <w:vAlign w:val="center"/>
          </w:tcPr>
          <w:p w:rsidR="00A86A94" w:rsidRPr="00A86A94" w:rsidRDefault="00A86A94" w:rsidP="00A86A94">
            <w:pPr>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 xml:space="preserve"> 6 770 247</w:t>
            </w:r>
          </w:p>
        </w:tc>
        <w:tc>
          <w:tcPr>
            <w:tcW w:w="850" w:type="dxa"/>
            <w:vAlign w:val="center"/>
          </w:tcPr>
          <w:p w:rsidR="004E263E" w:rsidRPr="00A86A94" w:rsidRDefault="000925F0"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160</w:t>
            </w:r>
            <w:r w:rsidR="00A86A94" w:rsidRPr="00A86A94">
              <w:rPr>
                <w:rFonts w:ascii="Times New Roman" w:eastAsia="Times New Roman" w:hAnsi="Times New Roman" w:cs="Times New Roman"/>
                <w:sz w:val="20"/>
                <w:szCs w:val="20"/>
              </w:rPr>
              <w:t> </w:t>
            </w:r>
            <w:r w:rsidRPr="00A86A94">
              <w:rPr>
                <w:rFonts w:ascii="Times New Roman" w:eastAsia="Times New Roman" w:hAnsi="Times New Roman" w:cs="Times New Roman"/>
                <w:sz w:val="20"/>
                <w:szCs w:val="20"/>
              </w:rPr>
              <w:t>423</w:t>
            </w:r>
          </w:p>
        </w:tc>
        <w:tc>
          <w:tcPr>
            <w:tcW w:w="851" w:type="dxa"/>
            <w:vAlign w:val="center"/>
          </w:tcPr>
          <w:p w:rsidR="004E263E" w:rsidRPr="00A86A94" w:rsidRDefault="004E263E" w:rsidP="00A86A94">
            <w:pPr>
              <w:spacing w:after="0" w:line="240" w:lineRule="auto"/>
              <w:ind w:left="-170" w:right="-108"/>
              <w:jc w:val="center"/>
              <w:rPr>
                <w:rFonts w:ascii="Times New Roman" w:eastAsia="Times New Roman" w:hAnsi="Times New Roman" w:cs="Times New Roman"/>
                <w:sz w:val="20"/>
                <w:szCs w:val="20"/>
              </w:rPr>
            </w:pPr>
          </w:p>
          <w:p w:rsidR="00A86A94" w:rsidRPr="00A86A94" w:rsidRDefault="00A86A94"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21930</w:t>
            </w:r>
            <w:r>
              <w:rPr>
                <w:rFonts w:ascii="Times New Roman" w:eastAsia="Times New Roman" w:hAnsi="Times New Roman" w:cs="Times New Roman"/>
                <w:sz w:val="20"/>
                <w:szCs w:val="20"/>
              </w:rPr>
              <w:t>,67114</w:t>
            </w:r>
          </w:p>
        </w:tc>
        <w:tc>
          <w:tcPr>
            <w:tcW w:w="1134" w:type="dxa"/>
            <w:shd w:val="clear" w:color="auto" w:fill="auto"/>
            <w:vAlign w:val="center"/>
          </w:tcPr>
          <w:p w:rsidR="004E263E" w:rsidRPr="00A86A94" w:rsidRDefault="00BF1741" w:rsidP="00A86A94">
            <w:pPr>
              <w:spacing w:after="0" w:line="240" w:lineRule="auto"/>
              <w:ind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8846,30857</w:t>
            </w:r>
          </w:p>
        </w:tc>
        <w:tc>
          <w:tcPr>
            <w:tcW w:w="992" w:type="dxa"/>
            <w:shd w:val="clear" w:color="auto" w:fill="auto"/>
            <w:vAlign w:val="center"/>
          </w:tcPr>
          <w:p w:rsidR="004E263E" w:rsidRPr="00A86A94" w:rsidRDefault="004E263E"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180,</w:t>
            </w:r>
            <w:r w:rsidR="00BF1741" w:rsidRPr="00A86A94">
              <w:rPr>
                <w:rFonts w:ascii="Times New Roman" w:eastAsia="Times New Roman" w:hAnsi="Times New Roman" w:cs="Times New Roman"/>
                <w:sz w:val="20"/>
                <w:szCs w:val="20"/>
              </w:rPr>
              <w:t>53691</w:t>
            </w:r>
          </w:p>
        </w:tc>
        <w:tc>
          <w:tcPr>
            <w:tcW w:w="992" w:type="dxa"/>
            <w:shd w:val="clear" w:color="auto" w:fill="auto"/>
            <w:vAlign w:val="center"/>
          </w:tcPr>
          <w:p w:rsidR="004E263E" w:rsidRPr="00A86A94" w:rsidRDefault="00BF1741"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0</w:t>
            </w:r>
          </w:p>
        </w:tc>
        <w:tc>
          <w:tcPr>
            <w:tcW w:w="851" w:type="dxa"/>
            <w:shd w:val="clear" w:color="auto" w:fill="auto"/>
            <w:vAlign w:val="center"/>
          </w:tcPr>
          <w:p w:rsidR="004E263E" w:rsidRPr="00A86A94" w:rsidRDefault="001945A6" w:rsidP="00527DA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609,23</w:t>
            </w:r>
            <w:r w:rsidR="00527DA2">
              <w:rPr>
                <w:rFonts w:ascii="Times New Roman" w:eastAsia="Times New Roman" w:hAnsi="Times New Roman" w:cs="Times New Roman"/>
                <w:sz w:val="20"/>
                <w:szCs w:val="20"/>
              </w:rPr>
              <w:t>5</w:t>
            </w:r>
          </w:p>
        </w:tc>
        <w:tc>
          <w:tcPr>
            <w:tcW w:w="992" w:type="dxa"/>
            <w:shd w:val="clear" w:color="auto" w:fill="auto"/>
            <w:vAlign w:val="center"/>
          </w:tcPr>
          <w:p w:rsidR="004E263E" w:rsidRPr="00A86A94" w:rsidRDefault="00527DA2" w:rsidP="00A86A9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9636,08040</w:t>
            </w:r>
          </w:p>
        </w:tc>
        <w:tc>
          <w:tcPr>
            <w:tcW w:w="992" w:type="dxa"/>
            <w:shd w:val="clear" w:color="auto" w:fill="auto"/>
            <w:vAlign w:val="center"/>
          </w:tcPr>
          <w:p w:rsidR="004E263E" w:rsidRPr="00A86A94" w:rsidRDefault="00F552F8" w:rsidP="00A86A9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8846,</w:t>
            </w:r>
            <w:r w:rsidR="00BF1741" w:rsidRPr="00A86A94">
              <w:rPr>
                <w:rFonts w:ascii="Times New Roman" w:eastAsia="Times New Roman" w:hAnsi="Times New Roman" w:cs="Times New Roman"/>
                <w:sz w:val="20"/>
                <w:szCs w:val="20"/>
              </w:rPr>
              <w:t>30857</w:t>
            </w:r>
          </w:p>
        </w:tc>
        <w:tc>
          <w:tcPr>
            <w:tcW w:w="1134" w:type="dxa"/>
            <w:shd w:val="clear" w:color="auto" w:fill="auto"/>
            <w:vAlign w:val="center"/>
          </w:tcPr>
          <w:p w:rsidR="004E263E" w:rsidRPr="00A86A94" w:rsidRDefault="00D23E62" w:rsidP="00D23E6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F552F8">
              <w:rPr>
                <w:rFonts w:ascii="Times New Roman" w:eastAsia="Times New Roman" w:hAnsi="Times New Roman" w:cs="Times New Roman"/>
                <w:sz w:val="20"/>
                <w:szCs w:val="20"/>
              </w:rPr>
              <w:t> </w:t>
            </w:r>
            <w:r>
              <w:rPr>
                <w:rFonts w:ascii="Times New Roman" w:eastAsia="Times New Roman" w:hAnsi="Times New Roman" w:cs="Times New Roman"/>
                <w:sz w:val="20"/>
                <w:szCs w:val="20"/>
              </w:rPr>
              <w:t>180</w:t>
            </w:r>
            <w:r w:rsidR="00F552F8">
              <w:rPr>
                <w:rFonts w:ascii="Times New Roman" w:eastAsia="Times New Roman" w:hAnsi="Times New Roman" w:cs="Times New Roman"/>
                <w:sz w:val="20"/>
                <w:szCs w:val="20"/>
              </w:rPr>
              <w:t xml:space="preserve"> 536,91</w:t>
            </w:r>
          </w:p>
        </w:tc>
        <w:tc>
          <w:tcPr>
            <w:tcW w:w="851" w:type="dxa"/>
            <w:shd w:val="clear" w:color="auto" w:fill="auto"/>
            <w:vAlign w:val="center"/>
          </w:tcPr>
          <w:p w:rsidR="004E263E" w:rsidRPr="00A86A94" w:rsidRDefault="00D23E62" w:rsidP="00A86A94">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160 423</w:t>
            </w:r>
          </w:p>
        </w:tc>
        <w:tc>
          <w:tcPr>
            <w:tcW w:w="850" w:type="dxa"/>
            <w:vAlign w:val="center"/>
          </w:tcPr>
          <w:p w:rsidR="004E263E" w:rsidRPr="00A86A94" w:rsidRDefault="00BF1741" w:rsidP="00A86A94">
            <w:pPr>
              <w:spacing w:after="0" w:line="240" w:lineRule="auto"/>
              <w:ind w:left="-170" w:right="-108"/>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0</w:t>
            </w:r>
          </w:p>
        </w:tc>
        <w:tc>
          <w:tcPr>
            <w:tcW w:w="851" w:type="dxa"/>
            <w:vAlign w:val="center"/>
          </w:tcPr>
          <w:p w:rsidR="004E263E" w:rsidRPr="00A86A94" w:rsidRDefault="00F23D85" w:rsidP="00A86A94">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609,235</w:t>
            </w:r>
          </w:p>
        </w:tc>
        <w:tc>
          <w:tcPr>
            <w:tcW w:w="1275" w:type="dxa"/>
            <w:vAlign w:val="center"/>
          </w:tcPr>
          <w:p w:rsidR="004E263E" w:rsidRPr="00A86A94" w:rsidRDefault="00F552F8" w:rsidP="00F552F8">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31 566 751,54</w:t>
            </w:r>
          </w:p>
        </w:tc>
      </w:tr>
      <w:tr w:rsidR="004E263E" w:rsidRPr="001C5ADF" w:rsidTr="00F552F8">
        <w:trPr>
          <w:cantSplit/>
          <w:trHeight w:val="1199"/>
        </w:trPr>
        <w:tc>
          <w:tcPr>
            <w:tcW w:w="538" w:type="dxa"/>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ВСЕГО:</w:t>
            </w:r>
          </w:p>
        </w:tc>
        <w:tc>
          <w:tcPr>
            <w:tcW w:w="1135" w:type="dxa"/>
            <w:vAlign w:val="center"/>
          </w:tcPr>
          <w:p w:rsidR="004E263E" w:rsidRPr="001C5ADF" w:rsidRDefault="00D1664D" w:rsidP="0037578C">
            <w:pPr>
              <w:jc w:val="center"/>
              <w:rPr>
                <w:rFonts w:ascii="Times New Roman" w:hAnsi="Times New Roman" w:cs="Times New Roman"/>
                <w:b/>
                <w:sz w:val="18"/>
                <w:szCs w:val="18"/>
              </w:rPr>
            </w:pPr>
            <w:r>
              <w:rPr>
                <w:rFonts w:ascii="Times New Roman" w:hAnsi="Times New Roman" w:cs="Times New Roman"/>
                <w:b/>
                <w:sz w:val="18"/>
                <w:szCs w:val="18"/>
              </w:rPr>
              <w:t>15 272 579,71</w:t>
            </w:r>
          </w:p>
        </w:tc>
        <w:tc>
          <w:tcPr>
            <w:tcW w:w="1134" w:type="dxa"/>
            <w:vAlign w:val="center"/>
          </w:tcPr>
          <w:p w:rsidR="004E263E" w:rsidRDefault="00D1664D" w:rsidP="0037578C">
            <w:pPr>
              <w:jc w:val="center"/>
              <w:rPr>
                <w:rFonts w:ascii="Times New Roman" w:hAnsi="Times New Roman" w:cs="Times New Roman"/>
                <w:b/>
                <w:sz w:val="18"/>
                <w:szCs w:val="18"/>
              </w:rPr>
            </w:pPr>
            <w:r>
              <w:rPr>
                <w:rFonts w:ascii="Times New Roman" w:hAnsi="Times New Roman" w:cs="Times New Roman"/>
                <w:b/>
                <w:sz w:val="18"/>
                <w:szCs w:val="18"/>
              </w:rPr>
              <w:t>6 784</w:t>
            </w:r>
            <w:r w:rsidR="00B554DD">
              <w:rPr>
                <w:rFonts w:ascii="Times New Roman" w:hAnsi="Times New Roman" w:cs="Times New Roman"/>
                <w:b/>
                <w:sz w:val="18"/>
                <w:szCs w:val="18"/>
              </w:rPr>
              <w:t> </w:t>
            </w:r>
            <w:r>
              <w:rPr>
                <w:rFonts w:ascii="Times New Roman" w:hAnsi="Times New Roman" w:cs="Times New Roman"/>
                <w:b/>
                <w:sz w:val="18"/>
                <w:szCs w:val="18"/>
              </w:rPr>
              <w:t>270</w:t>
            </w:r>
          </w:p>
          <w:p w:rsidR="00B554DD" w:rsidRPr="001C5ADF" w:rsidRDefault="00B554DD" w:rsidP="0037578C">
            <w:pPr>
              <w:jc w:val="center"/>
              <w:rPr>
                <w:rFonts w:ascii="Times New Roman" w:hAnsi="Times New Roman" w:cs="Times New Roman"/>
                <w:b/>
                <w:sz w:val="18"/>
                <w:szCs w:val="18"/>
              </w:rPr>
            </w:pPr>
          </w:p>
        </w:tc>
        <w:tc>
          <w:tcPr>
            <w:tcW w:w="850" w:type="dxa"/>
            <w:vAlign w:val="center"/>
          </w:tcPr>
          <w:p w:rsidR="004E263E" w:rsidRPr="001C5ADF" w:rsidRDefault="006534F5" w:rsidP="00B07E9F">
            <w:pPr>
              <w:jc w:val="center"/>
              <w:rPr>
                <w:rFonts w:ascii="Times New Roman" w:hAnsi="Times New Roman" w:cs="Times New Roman"/>
                <w:b/>
                <w:sz w:val="18"/>
                <w:szCs w:val="18"/>
              </w:rPr>
            </w:pPr>
            <w:r>
              <w:rPr>
                <w:rFonts w:ascii="Times New Roman" w:hAnsi="Times New Roman" w:cs="Times New Roman"/>
                <w:b/>
                <w:sz w:val="18"/>
                <w:szCs w:val="18"/>
              </w:rPr>
              <w:t>163</w:t>
            </w:r>
            <w:r w:rsidR="00B07E9F">
              <w:rPr>
                <w:rFonts w:ascii="Times New Roman" w:hAnsi="Times New Roman" w:cs="Times New Roman"/>
                <w:b/>
                <w:sz w:val="18"/>
                <w:szCs w:val="18"/>
              </w:rPr>
              <w:t xml:space="preserve"> </w:t>
            </w:r>
            <w:r>
              <w:rPr>
                <w:rFonts w:ascii="Times New Roman" w:hAnsi="Times New Roman" w:cs="Times New Roman"/>
                <w:b/>
                <w:sz w:val="18"/>
                <w:szCs w:val="18"/>
              </w:rPr>
              <w:t>250</w:t>
            </w:r>
          </w:p>
        </w:tc>
        <w:tc>
          <w:tcPr>
            <w:tcW w:w="851" w:type="dxa"/>
            <w:vAlign w:val="center"/>
          </w:tcPr>
          <w:p w:rsidR="004E263E" w:rsidRPr="001C5ADF" w:rsidRDefault="0018105E" w:rsidP="0037578C">
            <w:pPr>
              <w:ind w:left="-106" w:right="-108"/>
              <w:jc w:val="center"/>
              <w:rPr>
                <w:rFonts w:ascii="Times New Roman" w:hAnsi="Times New Roman" w:cs="Times New Roman"/>
                <w:b/>
                <w:sz w:val="18"/>
                <w:szCs w:val="18"/>
              </w:rPr>
            </w:pPr>
            <w:r>
              <w:rPr>
                <w:rFonts w:ascii="Times New Roman" w:hAnsi="Times New Roman" w:cs="Times New Roman"/>
                <w:b/>
                <w:sz w:val="18"/>
                <w:szCs w:val="18"/>
              </w:rPr>
              <w:t>30 873 557</w:t>
            </w:r>
          </w:p>
        </w:tc>
        <w:tc>
          <w:tcPr>
            <w:tcW w:w="1134" w:type="dxa"/>
            <w:vAlign w:val="center"/>
          </w:tcPr>
          <w:p w:rsidR="004E263E" w:rsidRPr="001C5ADF" w:rsidRDefault="00BF1741" w:rsidP="0037578C">
            <w:pPr>
              <w:ind w:left="-108" w:right="-108"/>
              <w:jc w:val="center"/>
              <w:rPr>
                <w:rFonts w:ascii="Times New Roman" w:hAnsi="Times New Roman" w:cs="Times New Roman"/>
                <w:b/>
                <w:sz w:val="18"/>
                <w:szCs w:val="18"/>
              </w:rPr>
            </w:pPr>
            <w:r w:rsidRPr="001C5ADF">
              <w:rPr>
                <w:rFonts w:ascii="Times New Roman" w:hAnsi="Times New Roman" w:cs="Times New Roman"/>
                <w:b/>
                <w:sz w:val="18"/>
                <w:szCs w:val="18"/>
              </w:rPr>
              <w:t>41104025,557</w:t>
            </w:r>
          </w:p>
        </w:tc>
        <w:tc>
          <w:tcPr>
            <w:tcW w:w="992" w:type="dxa"/>
            <w:vAlign w:val="center"/>
          </w:tcPr>
          <w:p w:rsidR="004E263E" w:rsidRPr="001C5ADF" w:rsidRDefault="004E263E" w:rsidP="00BF1741">
            <w:pPr>
              <w:jc w:val="center"/>
              <w:rPr>
                <w:rFonts w:ascii="Times New Roman" w:hAnsi="Times New Roman" w:cs="Times New Roman"/>
                <w:b/>
                <w:sz w:val="18"/>
                <w:szCs w:val="18"/>
              </w:rPr>
            </w:pPr>
            <w:r w:rsidRPr="001C5ADF">
              <w:rPr>
                <w:rFonts w:ascii="Times New Roman" w:hAnsi="Times New Roman" w:cs="Times New Roman"/>
                <w:b/>
                <w:sz w:val="18"/>
                <w:szCs w:val="18"/>
              </w:rPr>
              <w:t>838,</w:t>
            </w:r>
            <w:r w:rsidR="00BF1741" w:rsidRPr="001C5ADF">
              <w:rPr>
                <w:rFonts w:ascii="Times New Roman" w:hAnsi="Times New Roman" w:cs="Times New Roman"/>
                <w:b/>
                <w:sz w:val="18"/>
                <w:szCs w:val="18"/>
              </w:rPr>
              <w:t>85791</w:t>
            </w:r>
          </w:p>
        </w:tc>
        <w:tc>
          <w:tcPr>
            <w:tcW w:w="992" w:type="dxa"/>
            <w:vAlign w:val="center"/>
          </w:tcPr>
          <w:p w:rsidR="004E263E" w:rsidRPr="001C5ADF" w:rsidRDefault="00BF1741" w:rsidP="0037578C">
            <w:pPr>
              <w:jc w:val="center"/>
              <w:rPr>
                <w:rFonts w:ascii="Times New Roman" w:hAnsi="Times New Roman" w:cs="Times New Roman"/>
                <w:b/>
                <w:sz w:val="18"/>
                <w:szCs w:val="18"/>
              </w:rPr>
            </w:pPr>
            <w:r w:rsidRPr="001C5ADF">
              <w:rPr>
                <w:rFonts w:ascii="Times New Roman" w:hAnsi="Times New Roman" w:cs="Times New Roman"/>
                <w:b/>
                <w:sz w:val="18"/>
                <w:szCs w:val="18"/>
              </w:rPr>
              <w:t>482,621</w:t>
            </w:r>
          </w:p>
        </w:tc>
        <w:tc>
          <w:tcPr>
            <w:tcW w:w="851" w:type="dxa"/>
            <w:vAlign w:val="center"/>
          </w:tcPr>
          <w:p w:rsidR="004E263E" w:rsidRPr="001C5ADF" w:rsidRDefault="00463972" w:rsidP="0037578C">
            <w:pPr>
              <w:jc w:val="center"/>
              <w:rPr>
                <w:rFonts w:ascii="Times New Roman" w:hAnsi="Times New Roman" w:cs="Times New Roman"/>
                <w:b/>
                <w:sz w:val="18"/>
                <w:szCs w:val="18"/>
              </w:rPr>
            </w:pPr>
            <w:r>
              <w:rPr>
                <w:rFonts w:ascii="Times New Roman" w:hAnsi="Times New Roman" w:cs="Times New Roman"/>
                <w:b/>
                <w:sz w:val="18"/>
                <w:szCs w:val="18"/>
              </w:rPr>
              <w:t>3 280 24</w:t>
            </w:r>
          </w:p>
        </w:tc>
        <w:tc>
          <w:tcPr>
            <w:tcW w:w="992" w:type="dxa"/>
            <w:vAlign w:val="center"/>
          </w:tcPr>
          <w:p w:rsidR="004E263E" w:rsidRPr="001C5ADF" w:rsidRDefault="00E21CB9" w:rsidP="0037578C">
            <w:pPr>
              <w:ind w:left="-108" w:right="-108"/>
              <w:jc w:val="center"/>
              <w:rPr>
                <w:rFonts w:ascii="Times New Roman" w:hAnsi="Times New Roman" w:cs="Times New Roman"/>
                <w:b/>
                <w:sz w:val="18"/>
                <w:szCs w:val="18"/>
              </w:rPr>
            </w:pPr>
            <w:r>
              <w:rPr>
                <w:rFonts w:ascii="Times New Roman" w:hAnsi="Times New Roman" w:cs="Times New Roman"/>
                <w:b/>
                <w:sz w:val="18"/>
                <w:szCs w:val="18"/>
              </w:rPr>
              <w:t>45 705 39</w:t>
            </w:r>
          </w:p>
        </w:tc>
        <w:tc>
          <w:tcPr>
            <w:tcW w:w="992" w:type="dxa"/>
            <w:vAlign w:val="center"/>
          </w:tcPr>
          <w:p w:rsidR="004E263E" w:rsidRPr="001C5ADF" w:rsidRDefault="00A54058" w:rsidP="0037578C">
            <w:pPr>
              <w:ind w:left="-108" w:right="-108"/>
              <w:jc w:val="center"/>
              <w:rPr>
                <w:rFonts w:ascii="Times New Roman" w:hAnsi="Times New Roman" w:cs="Times New Roman"/>
                <w:b/>
                <w:sz w:val="18"/>
                <w:szCs w:val="18"/>
              </w:rPr>
            </w:pPr>
            <w:r>
              <w:rPr>
                <w:rFonts w:ascii="Times New Roman" w:hAnsi="Times New Roman" w:cs="Times New Roman"/>
                <w:b/>
                <w:sz w:val="18"/>
                <w:szCs w:val="18"/>
              </w:rPr>
              <w:t>41 103,82</w:t>
            </w:r>
          </w:p>
        </w:tc>
        <w:tc>
          <w:tcPr>
            <w:tcW w:w="1134" w:type="dxa"/>
            <w:vAlign w:val="center"/>
          </w:tcPr>
          <w:p w:rsidR="004E263E" w:rsidRPr="001C5ADF" w:rsidRDefault="00952336" w:rsidP="0037578C">
            <w:pPr>
              <w:ind w:left="-108" w:right="-108"/>
              <w:jc w:val="center"/>
              <w:rPr>
                <w:rFonts w:ascii="Times New Roman" w:hAnsi="Times New Roman" w:cs="Times New Roman"/>
                <w:b/>
                <w:sz w:val="18"/>
                <w:szCs w:val="18"/>
              </w:rPr>
            </w:pPr>
            <w:r>
              <w:rPr>
                <w:rFonts w:ascii="Times New Roman" w:hAnsi="Times New Roman" w:cs="Times New Roman"/>
                <w:b/>
                <w:sz w:val="18"/>
                <w:szCs w:val="18"/>
              </w:rPr>
              <w:t>15 208 453, 21</w:t>
            </w:r>
          </w:p>
        </w:tc>
        <w:tc>
          <w:tcPr>
            <w:tcW w:w="851" w:type="dxa"/>
            <w:vAlign w:val="center"/>
          </w:tcPr>
          <w:p w:rsidR="004E263E" w:rsidRPr="001C5ADF" w:rsidRDefault="00952336" w:rsidP="0037578C">
            <w:pPr>
              <w:jc w:val="center"/>
              <w:rPr>
                <w:rFonts w:ascii="Times New Roman" w:hAnsi="Times New Roman" w:cs="Times New Roman"/>
                <w:b/>
                <w:sz w:val="18"/>
                <w:szCs w:val="18"/>
              </w:rPr>
            </w:pPr>
            <w:r>
              <w:rPr>
                <w:rFonts w:ascii="Times New Roman" w:hAnsi="Times New Roman" w:cs="Times New Roman"/>
                <w:b/>
                <w:sz w:val="18"/>
                <w:szCs w:val="18"/>
              </w:rPr>
              <w:t>160,705</w:t>
            </w:r>
          </w:p>
        </w:tc>
        <w:tc>
          <w:tcPr>
            <w:tcW w:w="850" w:type="dxa"/>
            <w:vAlign w:val="center"/>
          </w:tcPr>
          <w:p w:rsidR="004E263E" w:rsidRPr="001C5ADF" w:rsidRDefault="00BF1741" w:rsidP="0037578C">
            <w:pPr>
              <w:jc w:val="center"/>
              <w:rPr>
                <w:rFonts w:ascii="Times New Roman" w:hAnsi="Times New Roman" w:cs="Times New Roman"/>
                <w:b/>
                <w:sz w:val="18"/>
                <w:szCs w:val="18"/>
              </w:rPr>
            </w:pPr>
            <w:r w:rsidRPr="001C5ADF">
              <w:rPr>
                <w:rFonts w:ascii="Times New Roman" w:hAnsi="Times New Roman" w:cs="Times New Roman"/>
                <w:b/>
                <w:sz w:val="18"/>
                <w:szCs w:val="18"/>
              </w:rPr>
              <w:t>482,261</w:t>
            </w:r>
          </w:p>
        </w:tc>
        <w:tc>
          <w:tcPr>
            <w:tcW w:w="851" w:type="dxa"/>
            <w:vAlign w:val="center"/>
          </w:tcPr>
          <w:p w:rsidR="004E263E" w:rsidRPr="001C5ADF" w:rsidRDefault="00ED3237" w:rsidP="0037578C">
            <w:pPr>
              <w:ind w:left="-108" w:right="-108"/>
              <w:jc w:val="center"/>
              <w:rPr>
                <w:rFonts w:ascii="Times New Roman" w:hAnsi="Times New Roman" w:cs="Times New Roman"/>
                <w:b/>
                <w:sz w:val="18"/>
                <w:szCs w:val="18"/>
              </w:rPr>
            </w:pPr>
            <w:r>
              <w:rPr>
                <w:rFonts w:ascii="Times New Roman" w:hAnsi="Times New Roman" w:cs="Times New Roman"/>
                <w:b/>
                <w:sz w:val="18"/>
                <w:szCs w:val="18"/>
              </w:rPr>
              <w:t>4682,48</w:t>
            </w:r>
          </w:p>
        </w:tc>
        <w:tc>
          <w:tcPr>
            <w:tcW w:w="1275" w:type="dxa"/>
            <w:vAlign w:val="center"/>
          </w:tcPr>
          <w:p w:rsidR="004E263E" w:rsidRPr="001C5ADF" w:rsidRDefault="00F623DB" w:rsidP="0037578C">
            <w:pPr>
              <w:jc w:val="center"/>
              <w:rPr>
                <w:rFonts w:ascii="Times New Roman" w:hAnsi="Times New Roman" w:cs="Times New Roman"/>
                <w:b/>
                <w:sz w:val="18"/>
                <w:szCs w:val="18"/>
              </w:rPr>
            </w:pPr>
            <w:r>
              <w:rPr>
                <w:rFonts w:ascii="Times New Roman" w:hAnsi="Times New Roman" w:cs="Times New Roman"/>
                <w:b/>
                <w:sz w:val="18"/>
                <w:szCs w:val="18"/>
              </w:rPr>
              <w:t>31 631 763,73</w:t>
            </w:r>
          </w:p>
        </w:tc>
      </w:tr>
    </w:tbl>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outlineLvl w:val="0"/>
        <w:rPr>
          <w:rFonts w:ascii="Times New Roman" w:eastAsia="Times New Roman" w:hAnsi="Times New Roman" w:cs="Times New Roman"/>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Default="004E263E" w:rsidP="004E263E">
      <w:pPr>
        <w:spacing w:after="0" w:line="240" w:lineRule="auto"/>
        <w:ind w:left="5760" w:firstLine="2880"/>
        <w:rPr>
          <w:rFonts w:ascii="Times New Roman" w:eastAsia="Times New Roman" w:hAnsi="Times New Roman" w:cs="Times New Roman"/>
          <w:sz w:val="24"/>
          <w:szCs w:val="24"/>
        </w:rPr>
      </w:pPr>
    </w:p>
    <w:p w:rsidR="004540B9" w:rsidRPr="001C5ADF" w:rsidRDefault="004540B9"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5</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4248" w:firstLine="708"/>
        <w:jc w:val="center"/>
        <w:rPr>
          <w:rFonts w:ascii="Times New Roman" w:eastAsia="Times New Roman" w:hAnsi="Times New Roman" w:cs="Times New Roman"/>
          <w:sz w:val="16"/>
          <w:szCs w:val="16"/>
        </w:rPr>
      </w:pPr>
      <w:r w:rsidRPr="001C5ADF">
        <w:rPr>
          <w:rFonts w:ascii="Times New Roman" w:eastAsia="Times New Roman" w:hAnsi="Times New Roman" w:cs="Times New Roman"/>
          <w:sz w:val="24"/>
          <w:szCs w:val="24"/>
        </w:rPr>
        <w:t>на 2019-2024 годы»</w:t>
      </w:r>
    </w:p>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АДРЕСНЫЙ ПЕРЕЧЕНЬ</w:t>
      </w:r>
    </w:p>
    <w:p w:rsidR="004E263E" w:rsidRPr="001C5ADF" w:rsidRDefault="004E263E" w:rsidP="004E263E">
      <w:pPr>
        <w:spacing w:after="0" w:line="240" w:lineRule="auto"/>
        <w:ind w:firstLine="851"/>
        <w:jc w:val="center"/>
        <w:rPr>
          <w:rFonts w:ascii="Times New Roman" w:eastAsia="Times New Roman" w:hAnsi="Times New Roman" w:cs="Times New Roman"/>
          <w:szCs w:val="28"/>
        </w:rPr>
      </w:pPr>
      <w:r w:rsidRPr="001C5ADF">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4E263E" w:rsidRPr="001C5ADF" w:rsidRDefault="004E263E" w:rsidP="004E263E">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105"/>
        <w:gridCol w:w="141"/>
        <w:gridCol w:w="30"/>
        <w:gridCol w:w="3088"/>
        <w:gridCol w:w="30"/>
        <w:gridCol w:w="1104"/>
        <w:gridCol w:w="206"/>
        <w:gridCol w:w="788"/>
        <w:gridCol w:w="140"/>
        <w:gridCol w:w="206"/>
        <w:gridCol w:w="788"/>
        <w:gridCol w:w="140"/>
        <w:gridCol w:w="206"/>
        <w:gridCol w:w="958"/>
        <w:gridCol w:w="236"/>
        <w:gridCol w:w="236"/>
        <w:gridCol w:w="3118"/>
        <w:gridCol w:w="3118"/>
      </w:tblGrid>
      <w:tr w:rsidR="004E263E" w:rsidRPr="001C5ADF" w:rsidTr="0037578C">
        <w:trPr>
          <w:gridAfter w:val="4"/>
          <w:wAfter w:w="6708" w:type="dxa"/>
          <w:trHeight w:val="382"/>
        </w:trPr>
        <w:tc>
          <w:tcPr>
            <w:tcW w:w="846"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п/п</w:t>
            </w:r>
          </w:p>
        </w:tc>
        <w:tc>
          <w:tcPr>
            <w:tcW w:w="3087"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Адрес МКД</w:t>
            </w:r>
          </w:p>
        </w:tc>
        <w:tc>
          <w:tcPr>
            <w:tcW w:w="1419"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Площадь дворовой территории, кв.м</w:t>
            </w:r>
          </w:p>
        </w:tc>
        <w:tc>
          <w:tcPr>
            <w:tcW w:w="1276" w:type="dxa"/>
            <w:gridSpan w:val="3"/>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Ориентировочная стоимость</w:t>
            </w:r>
          </w:p>
        </w:tc>
      </w:tr>
      <w:tr w:rsidR="004E263E" w:rsidRPr="001C5ADF" w:rsidTr="0037578C">
        <w:trPr>
          <w:gridAfter w:val="4"/>
          <w:wAfter w:w="6708" w:type="dxa"/>
          <w:trHeight w:val="416"/>
        </w:trPr>
        <w:tc>
          <w:tcPr>
            <w:tcW w:w="846"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276" w:type="dxa"/>
            <w:gridSpan w:val="3"/>
            <w:vMerge/>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 том числе, за счет средств:</w:t>
            </w:r>
          </w:p>
        </w:tc>
      </w:tr>
      <w:tr w:rsidR="004E263E" w:rsidRPr="001C5ADF" w:rsidTr="0037578C">
        <w:trPr>
          <w:gridAfter w:val="4"/>
          <w:wAfter w:w="6708" w:type="dxa"/>
          <w:cantSplit/>
          <w:trHeight w:val="1763"/>
        </w:trPr>
        <w:tc>
          <w:tcPr>
            <w:tcW w:w="846"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276" w:type="dxa"/>
            <w:gridSpan w:val="3"/>
            <w:vMerge/>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4E263E" w:rsidRPr="001C5ADF" w:rsidRDefault="004E263E" w:rsidP="0037578C">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Собственников жилых и нежилых помещений МКД, тыс. руб.</w:t>
            </w:r>
          </w:p>
        </w:tc>
      </w:tr>
      <w:tr w:rsidR="004E263E" w:rsidRPr="001C5ADF" w:rsidTr="0037578C">
        <w:trPr>
          <w:gridAfter w:val="4"/>
          <w:wAfter w:w="6708" w:type="dxa"/>
          <w:trHeight w:val="75"/>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2</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1276" w:type="dxa"/>
            <w:gridSpan w:val="3"/>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r>
      <w:tr w:rsidR="004E263E" w:rsidRPr="001C5ADF" w:rsidTr="0037578C">
        <w:trPr>
          <w:gridAfter w:val="4"/>
          <w:wAfter w:w="6708" w:type="dxa"/>
          <w:trHeight w:val="78"/>
        </w:trPr>
        <w:tc>
          <w:tcPr>
            <w:tcW w:w="14312" w:type="dxa"/>
            <w:gridSpan w:val="19"/>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rPr>
            </w:pPr>
            <w:r w:rsidRPr="001C5ADF">
              <w:rPr>
                <w:rFonts w:ascii="Times New Roman" w:eastAsia="Times New Roman" w:hAnsi="Times New Roman" w:cs="Times New Roman"/>
                <w:b/>
                <w:sz w:val="23"/>
                <w:szCs w:val="23"/>
              </w:rPr>
              <w:t>2019 год</w:t>
            </w:r>
          </w:p>
        </w:tc>
      </w:tr>
      <w:tr w:rsidR="004E263E" w:rsidRPr="001C5ADF" w:rsidTr="0037578C">
        <w:trPr>
          <w:gridAfter w:val="4"/>
          <w:wAfter w:w="6708" w:type="dxa"/>
          <w:trHeight w:val="392"/>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990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1C5ADF">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2</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Гизатуллина, д. 17</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1202</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54</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990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27</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4</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Трактовая, д. 6</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850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15</w:t>
            </w:r>
          </w:p>
        </w:tc>
      </w:tr>
      <w:tr w:rsidR="004E263E" w:rsidRPr="001C5ADF" w:rsidTr="0037578C">
        <w:trPr>
          <w:gridAfter w:val="4"/>
          <w:wAfter w:w="6708" w:type="dxa"/>
          <w:trHeight w:val="339"/>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4032</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1C5ADF">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123</w:t>
            </w:r>
          </w:p>
        </w:tc>
      </w:tr>
      <w:tr w:rsidR="004E263E" w:rsidRPr="001C5ADF" w:rsidTr="0037578C">
        <w:trPr>
          <w:gridAfter w:val="4"/>
          <w:wAfter w:w="6708" w:type="dxa"/>
          <w:trHeight w:val="78"/>
        </w:trPr>
        <w:tc>
          <w:tcPr>
            <w:tcW w:w="14312" w:type="dxa"/>
            <w:gridSpan w:val="19"/>
            <w:tcBorders>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2020 год</w:t>
            </w:r>
          </w:p>
        </w:tc>
      </w:tr>
      <w:tr w:rsidR="004E263E" w:rsidRPr="001C5ADF" w:rsidTr="0037578C">
        <w:trPr>
          <w:gridAfter w:val="4"/>
          <w:wAfter w:w="6708" w:type="dxa"/>
          <w:trHeight w:val="1052"/>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350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8 426 965</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7925226,91</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417 130,65</w:t>
            </w:r>
          </w:p>
        </w:tc>
        <w:tc>
          <w:tcPr>
            <w:tcW w:w="1164" w:type="dxa"/>
            <w:gridSpan w:val="2"/>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84 607,44</w:t>
            </w:r>
          </w:p>
        </w:tc>
      </w:tr>
      <w:tr w:rsidR="004E263E" w:rsidRPr="001C5ADF" w:rsidTr="0037578C">
        <w:trPr>
          <w:gridAfter w:val="4"/>
          <w:wAfter w:w="6708" w:type="dxa"/>
          <w:trHeight w:val="78"/>
        </w:trPr>
        <w:tc>
          <w:tcPr>
            <w:tcW w:w="846"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6</w:t>
            </w:r>
          </w:p>
        </w:tc>
        <w:tc>
          <w:tcPr>
            <w:tcW w:w="3087" w:type="dxa"/>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Шоссейная, д. 2</w:t>
            </w:r>
          </w:p>
        </w:tc>
        <w:tc>
          <w:tcPr>
            <w:tcW w:w="141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500</w:t>
            </w:r>
          </w:p>
        </w:tc>
        <w:tc>
          <w:tcPr>
            <w:tcW w:w="1276" w:type="dxa"/>
            <w:gridSpan w:val="3"/>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4E263E" w:rsidRPr="001C5ADF" w:rsidRDefault="004E263E" w:rsidP="0037578C">
            <w:pPr>
              <w:rPr>
                <w:rFonts w:ascii="Times New Roman" w:hAnsi="Times New Roman" w:cs="Times New Roman"/>
                <w:color w:val="000000"/>
              </w:rPr>
            </w:pPr>
            <w:r w:rsidRPr="001C5ADF">
              <w:rPr>
                <w:rFonts w:ascii="Times New Roman" w:hAnsi="Times New Roman" w:cs="Times New Roman"/>
                <w:color w:val="000000"/>
              </w:rPr>
              <w:t>7 458 887</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7 014 787,88</w:t>
            </w:r>
          </w:p>
          <w:p w:rsidR="004E263E" w:rsidRPr="001C5ADF" w:rsidRDefault="004E263E" w:rsidP="0037578C">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369 211,26</w:t>
            </w:r>
          </w:p>
        </w:tc>
        <w:tc>
          <w:tcPr>
            <w:tcW w:w="1164" w:type="dxa"/>
            <w:gridSpan w:val="2"/>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74 887,86</w:t>
            </w:r>
          </w:p>
        </w:tc>
      </w:tr>
      <w:tr w:rsidR="004E263E" w:rsidRPr="001C5ADF" w:rsidTr="0037578C">
        <w:trPr>
          <w:gridAfter w:val="4"/>
          <w:wAfter w:w="6708" w:type="dxa"/>
          <w:trHeight w:val="166"/>
        </w:trPr>
        <w:tc>
          <w:tcPr>
            <w:tcW w:w="846"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850</w:t>
            </w:r>
          </w:p>
        </w:tc>
        <w:tc>
          <w:tcPr>
            <w:tcW w:w="1276" w:type="dxa"/>
            <w:gridSpan w:val="3"/>
            <w:tcBorders>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1C5ADF">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b/>
                <w:color w:val="000000"/>
              </w:rPr>
            </w:pPr>
            <w:r w:rsidRPr="001C5ADF">
              <w:rPr>
                <w:rFonts w:ascii="Times New Roman" w:hAnsi="Times New Roman" w:cs="Times New Roman"/>
                <w:b/>
                <w:color w:val="000000"/>
              </w:rPr>
              <w:t>15 885 852</w:t>
            </w:r>
          </w:p>
        </w:tc>
        <w:tc>
          <w:tcPr>
            <w:tcW w:w="1134" w:type="dxa"/>
            <w:gridSpan w:val="3"/>
            <w:tcBorders>
              <w:left w:val="single" w:sz="4" w:space="0" w:color="auto"/>
              <w:bottom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b/>
                <w:color w:val="000000"/>
              </w:rPr>
            </w:pPr>
            <w:r w:rsidRPr="001C5ADF">
              <w:rPr>
                <w:rFonts w:ascii="Times New Roman" w:hAnsi="Times New Roman" w:cs="Times New Roman"/>
                <w:b/>
                <w:color w:val="000000"/>
              </w:rPr>
              <w:t>14 940 014,79</w:t>
            </w:r>
          </w:p>
        </w:tc>
        <w:tc>
          <w:tcPr>
            <w:tcW w:w="1134" w:type="dxa"/>
            <w:gridSpan w:val="3"/>
            <w:tcBorders>
              <w:left w:val="single" w:sz="4" w:space="0" w:color="auto"/>
              <w:bottom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b/>
                <w:color w:val="000000"/>
              </w:rPr>
            </w:pPr>
            <w:r w:rsidRPr="001C5ADF">
              <w:rPr>
                <w:rFonts w:ascii="Times New Roman" w:hAnsi="Times New Roman" w:cs="Times New Roman"/>
                <w:b/>
                <w:color w:val="000000"/>
              </w:rPr>
              <w:t>786 341,91</w:t>
            </w:r>
          </w:p>
        </w:tc>
        <w:tc>
          <w:tcPr>
            <w:tcW w:w="1164" w:type="dxa"/>
            <w:gridSpan w:val="2"/>
            <w:tcBorders>
              <w:left w:val="single" w:sz="4" w:space="0" w:color="auto"/>
              <w:bottom w:val="single" w:sz="4" w:space="0" w:color="auto"/>
              <w:right w:val="single" w:sz="4" w:space="0" w:color="auto"/>
            </w:tcBorders>
            <w:vAlign w:val="bottom"/>
          </w:tcPr>
          <w:p w:rsidR="004E263E" w:rsidRPr="001C5ADF" w:rsidRDefault="004E263E" w:rsidP="0037578C">
            <w:pPr>
              <w:jc w:val="center"/>
              <w:rPr>
                <w:rFonts w:ascii="Times New Roman" w:hAnsi="Times New Roman" w:cs="Times New Roman"/>
                <w:b/>
                <w:color w:val="000000"/>
              </w:rPr>
            </w:pPr>
            <w:r w:rsidRPr="001C5ADF">
              <w:rPr>
                <w:rFonts w:ascii="Times New Roman" w:hAnsi="Times New Roman" w:cs="Times New Roman"/>
                <w:b/>
                <w:color w:val="000000"/>
              </w:rPr>
              <w:t>159 495,30</w:t>
            </w:r>
          </w:p>
        </w:tc>
      </w:tr>
      <w:tr w:rsidR="004E263E" w:rsidRPr="001C5ADF" w:rsidTr="0037578C">
        <w:trPr>
          <w:gridAfter w:val="4"/>
          <w:wAfter w:w="6708" w:type="dxa"/>
          <w:trHeight w:val="428"/>
        </w:trPr>
        <w:tc>
          <w:tcPr>
            <w:tcW w:w="14312" w:type="dxa"/>
            <w:gridSpan w:val="19"/>
            <w:tcBorders>
              <w:top w:val="single" w:sz="4" w:space="0" w:color="auto"/>
              <w:bottom w:val="nil"/>
              <w:right w:val="single" w:sz="4" w:space="0" w:color="auto"/>
            </w:tcBorders>
            <w:vAlign w:val="center"/>
          </w:tcPr>
          <w:p w:rsidR="004E263E" w:rsidRPr="001C5ADF" w:rsidRDefault="004E263E" w:rsidP="0037578C">
            <w:pPr>
              <w:pStyle w:val="af1"/>
              <w:numPr>
                <w:ilvl w:val="0"/>
                <w:numId w:val="6"/>
              </w:num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lastRenderedPageBreak/>
              <w:t>год – выделение бюджетных средств не предусмотрено</w:t>
            </w:r>
          </w:p>
        </w:tc>
      </w:tr>
      <w:tr w:rsidR="004E263E" w:rsidRPr="001C5ADF" w:rsidTr="0037578C">
        <w:trPr>
          <w:gridAfter w:val="4"/>
          <w:wAfter w:w="6708" w:type="dxa"/>
          <w:trHeight w:val="206"/>
        </w:trPr>
        <w:tc>
          <w:tcPr>
            <w:tcW w:w="14312" w:type="dxa"/>
            <w:gridSpan w:val="19"/>
            <w:tcBorders>
              <w:right w:val="single" w:sz="4" w:space="0" w:color="auto"/>
            </w:tcBorders>
            <w:vAlign w:val="center"/>
          </w:tcPr>
          <w:p w:rsidR="004E263E" w:rsidRPr="001C5ADF" w:rsidRDefault="004E263E" w:rsidP="00837565">
            <w:pPr>
              <w:jc w:val="center"/>
              <w:rPr>
                <w:rFonts w:ascii="Times New Roman" w:hAnsi="Times New Roman" w:cs="Times New Roman"/>
                <w:b/>
                <w:color w:val="000000"/>
              </w:rPr>
            </w:pPr>
            <w:r w:rsidRPr="001C5ADF">
              <w:rPr>
                <w:rFonts w:ascii="Times New Roman" w:hAnsi="Times New Roman" w:cs="Times New Roman"/>
                <w:b/>
                <w:color w:val="000000"/>
              </w:rPr>
              <w:t>202</w:t>
            </w:r>
            <w:r w:rsidR="00837565">
              <w:rPr>
                <w:rFonts w:ascii="Times New Roman" w:hAnsi="Times New Roman" w:cs="Times New Roman"/>
                <w:b/>
                <w:color w:val="000000"/>
              </w:rPr>
              <w:t>2</w:t>
            </w:r>
            <w:r w:rsidRPr="001C5ADF">
              <w:rPr>
                <w:rFonts w:ascii="Times New Roman" w:hAnsi="Times New Roman" w:cs="Times New Roman"/>
                <w:b/>
                <w:color w:val="000000"/>
              </w:rPr>
              <w:t xml:space="preserve"> год</w:t>
            </w:r>
          </w:p>
        </w:tc>
      </w:tr>
      <w:tr w:rsidR="004E263E" w:rsidRPr="001C5ADF" w:rsidTr="00154293">
        <w:trPr>
          <w:gridAfter w:val="4"/>
          <w:wAfter w:w="6708" w:type="dxa"/>
          <w:trHeight w:val="775"/>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jc w:val="cente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r>
      <w:tr w:rsidR="004E263E" w:rsidRPr="001C5ADF" w:rsidTr="00154293">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jc w:val="cente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r>
      <w:tr w:rsidR="004E263E" w:rsidRPr="001C5ADF" w:rsidTr="00154293">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c>
          <w:tcPr>
            <w:tcW w:w="3118" w:type="dxa"/>
            <w:gridSpan w:val="2"/>
            <w:vAlign w:val="center"/>
          </w:tcPr>
          <w:p w:rsidR="004E263E" w:rsidRDefault="004E263E" w:rsidP="00B97F41">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5</w:t>
            </w:r>
            <w:r w:rsidR="00B97F41">
              <w:rPr>
                <w:rFonts w:ascii="Times New Roman" w:eastAsia="Times New Roman" w:hAnsi="Times New Roman" w:cs="Times New Roman"/>
                <w:sz w:val="23"/>
                <w:szCs w:val="23"/>
              </w:rPr>
              <w:t>а</w:t>
            </w:r>
            <w:r w:rsidRPr="001C5ADF">
              <w:rPr>
                <w:rFonts w:ascii="Times New Roman" w:eastAsia="Times New Roman" w:hAnsi="Times New Roman" w:cs="Times New Roman"/>
                <w:sz w:val="23"/>
                <w:szCs w:val="23"/>
              </w:rPr>
              <w:t xml:space="preserve"> </w:t>
            </w:r>
          </w:p>
          <w:p w:rsidR="00564294" w:rsidRPr="001C5ADF" w:rsidRDefault="00564294" w:rsidP="00B97F41">
            <w:pPr>
              <w:spacing w:after="0" w:line="240" w:lineRule="auto"/>
              <w:jc w:val="center"/>
              <w:rPr>
                <w:rFonts w:ascii="Times New Roman" w:eastAsia="Times New Roman" w:hAnsi="Times New Roman" w:cs="Times New Roman"/>
                <w:sz w:val="23"/>
                <w:szCs w:val="23"/>
              </w:rPr>
            </w:pP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rPr>
                <w:rFonts w:ascii="Times New Roman" w:hAnsi="Times New Roman" w:cs="Times New Roman"/>
              </w:rPr>
            </w:pPr>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1C5ADF">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r>
      <w:tr w:rsidR="004E263E" w:rsidRPr="001C5ADF" w:rsidTr="00154293">
        <w:trPr>
          <w:gridAfter w:val="4"/>
          <w:wAfter w:w="6708" w:type="dxa"/>
          <w:trHeight w:val="1196"/>
        </w:trPr>
        <w:tc>
          <w:tcPr>
            <w:tcW w:w="846" w:type="dxa"/>
            <w:tcBorders>
              <w:bottom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4E263E" w:rsidRPr="001C5ADF" w:rsidRDefault="004E263E" w:rsidP="00B97F41">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5</w:t>
            </w:r>
            <w:r w:rsidR="00B97F41">
              <w:rPr>
                <w:rFonts w:ascii="Times New Roman" w:eastAsia="Times New Roman" w:hAnsi="Times New Roman" w:cs="Times New Roman"/>
                <w:sz w:val="23"/>
                <w:szCs w:val="23"/>
              </w:rPr>
              <w:t>б</w:t>
            </w:r>
            <w:r w:rsidRPr="001C5ADF">
              <w:rPr>
                <w:rFonts w:ascii="Times New Roman" w:eastAsia="Times New Roman" w:hAnsi="Times New Roman" w:cs="Times New Roman"/>
                <w:sz w:val="23"/>
                <w:szCs w:val="23"/>
              </w:rPr>
              <w:t xml:space="preserve"> </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289" w:type="dxa"/>
            <w:gridSpan w:val="4"/>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rPr>
                <w:rFonts w:ascii="Times New Roman" w:hAnsi="Times New Roman" w:cs="Times New Roman"/>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jc w:val="center"/>
              <w:rPr>
                <w:rFonts w:ascii="Times New Roman" w:hAnsi="Times New Roman" w:cs="Times New Roman"/>
                <w:color w:val="000000"/>
              </w:rPr>
            </w:pPr>
          </w:p>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4E263E" w:rsidRPr="001C5ADF" w:rsidRDefault="004E263E" w:rsidP="0037578C">
            <w:pPr>
              <w:jc w:val="center"/>
              <w:rPr>
                <w:rFonts w:ascii="Times New Roman" w:hAnsi="Times New Roman" w:cs="Times New Roman"/>
                <w:color w:val="000000"/>
              </w:rPr>
            </w:pPr>
            <w:r w:rsidRPr="001C5ADF">
              <w:rPr>
                <w:rFonts w:ascii="Times New Roman" w:hAnsi="Times New Roman" w:cs="Times New Roman"/>
                <w:color w:val="000000"/>
              </w:rPr>
              <w:t>0</w:t>
            </w:r>
          </w:p>
        </w:tc>
      </w:tr>
      <w:tr w:rsidR="004E263E" w:rsidRPr="001C5ADF" w:rsidTr="00154293">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289" w:type="dxa"/>
            <w:gridSpan w:val="4"/>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0</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0</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0</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0</w:t>
            </w:r>
          </w:p>
        </w:tc>
      </w:tr>
      <w:tr w:rsidR="004E263E" w:rsidRPr="001C5ADF" w:rsidTr="0037578C">
        <w:trPr>
          <w:gridAfter w:val="4"/>
          <w:wAfter w:w="6708" w:type="dxa"/>
          <w:trHeight w:val="285"/>
        </w:trPr>
        <w:tc>
          <w:tcPr>
            <w:tcW w:w="14312" w:type="dxa"/>
            <w:gridSpan w:val="19"/>
            <w:tcBorders>
              <w:top w:val="single" w:sz="4" w:space="0" w:color="auto"/>
              <w:bottom w:val="single" w:sz="4" w:space="0" w:color="auto"/>
              <w:right w:val="single" w:sz="4" w:space="0" w:color="auto"/>
            </w:tcBorders>
            <w:vAlign w:val="center"/>
          </w:tcPr>
          <w:p w:rsidR="004E263E" w:rsidRPr="001C5ADF" w:rsidRDefault="004E263E" w:rsidP="00837565">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202</w:t>
            </w:r>
            <w:r w:rsidR="00837565">
              <w:rPr>
                <w:rFonts w:ascii="Times New Roman" w:eastAsia="Times New Roman" w:hAnsi="Times New Roman" w:cs="Times New Roman"/>
                <w:b/>
              </w:rPr>
              <w:t>3</w:t>
            </w:r>
            <w:r w:rsidRPr="001C5ADF">
              <w:rPr>
                <w:rFonts w:ascii="Times New Roman" w:eastAsia="Times New Roman" w:hAnsi="Times New Roman" w:cs="Times New Roman"/>
                <w:b/>
              </w:rPr>
              <w:t xml:space="preserve"> год</w:t>
            </w:r>
          </w:p>
        </w:tc>
      </w:tr>
      <w:tr w:rsidR="004E263E" w:rsidRPr="001C5ADF" w:rsidTr="0037578C">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12</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w:t>
            </w:r>
            <w:r w:rsidRPr="001C5ADF">
              <w:rPr>
                <w:rFonts w:ascii="Times New Roman" w:eastAsia="Times New Roman" w:hAnsi="Times New Roman" w:cs="Times New Roman"/>
                <w:sz w:val="20"/>
                <w:szCs w:val="20"/>
                <w:lang w:eastAsia="ru-RU"/>
              </w:rPr>
              <w:lastRenderedPageBreak/>
              <w:t>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 xml:space="preserve">   13</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   15</w:t>
            </w:r>
          </w:p>
        </w:tc>
        <w:tc>
          <w:tcPr>
            <w:tcW w:w="3118" w:type="dxa"/>
            <w:gridSpan w:val="2"/>
            <w:tcBorders>
              <w:top w:val="single" w:sz="4" w:space="0" w:color="auto"/>
              <w:left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w:t>
            </w:r>
            <w:r w:rsidRPr="001C5ADF">
              <w:rPr>
                <w:rFonts w:ascii="Times New Roman" w:eastAsia="Times New Roman" w:hAnsi="Times New Roman" w:cs="Times New Roman"/>
                <w:sz w:val="20"/>
                <w:szCs w:val="20"/>
                <w:lang w:eastAsia="ru-RU"/>
              </w:rPr>
              <w:lastRenderedPageBreak/>
              <w:t>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423"/>
        </w:trPr>
        <w:tc>
          <w:tcPr>
            <w:tcW w:w="846" w:type="dxa"/>
            <w:tcBorders>
              <w:top w:val="single" w:sz="4" w:space="0" w:color="auto"/>
              <w:right w:val="single" w:sz="4" w:space="0" w:color="auto"/>
            </w:tcBorders>
            <w:vAlign w:val="center"/>
          </w:tcPr>
          <w:p w:rsidR="004E263E" w:rsidRPr="001C5ADF" w:rsidRDefault="004E263E" w:rsidP="0037578C">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337"/>
        </w:trPr>
        <w:tc>
          <w:tcPr>
            <w:tcW w:w="14312" w:type="dxa"/>
            <w:gridSpan w:val="19"/>
            <w:tcBorders>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r>
      <w:tr w:rsidR="004E263E" w:rsidRPr="001C5ADF" w:rsidTr="0037578C">
        <w:trPr>
          <w:gridAfter w:val="4"/>
          <w:wAfter w:w="6708" w:type="dxa"/>
          <w:trHeight w:val="697"/>
        </w:trPr>
        <w:tc>
          <w:tcPr>
            <w:tcW w:w="846" w:type="dxa"/>
            <w:tcBorders>
              <w:top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16</w:t>
            </w:r>
          </w:p>
        </w:tc>
        <w:tc>
          <w:tcPr>
            <w:tcW w:w="31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17</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 xml:space="preserve">установка информационного </w:t>
            </w:r>
            <w:r w:rsidRPr="001C5ADF">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815"/>
        </w:trPr>
        <w:tc>
          <w:tcPr>
            <w:tcW w:w="846" w:type="dxa"/>
            <w:tcBorders>
              <w:bottom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18</w:t>
            </w:r>
          </w:p>
        </w:tc>
        <w:tc>
          <w:tcPr>
            <w:tcW w:w="3118" w:type="dxa"/>
            <w:gridSpan w:val="2"/>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11</w:t>
            </w:r>
          </w:p>
        </w:tc>
        <w:tc>
          <w:tcPr>
            <w:tcW w:w="14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280"/>
        </w:trPr>
        <w:tc>
          <w:tcPr>
            <w:tcW w:w="846" w:type="dxa"/>
            <w:tcBorders>
              <w:top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trHeight w:val="353"/>
        </w:trPr>
        <w:tc>
          <w:tcPr>
            <w:tcW w:w="14312" w:type="dxa"/>
            <w:gridSpan w:val="19"/>
            <w:tcBorders>
              <w:bottom w:val="single" w:sz="4" w:space="0" w:color="auto"/>
              <w:right w:val="single" w:sz="4" w:space="0" w:color="auto"/>
            </w:tcBorders>
            <w:vAlign w:val="center"/>
          </w:tcPr>
          <w:p w:rsidR="004E263E" w:rsidRPr="001C5ADF" w:rsidRDefault="004E263E" w:rsidP="0037578C">
            <w:pPr>
              <w:pStyle w:val="af1"/>
              <w:spacing w:after="0" w:line="240" w:lineRule="auto"/>
              <w:ind w:left="840"/>
              <w:rPr>
                <w:rFonts w:ascii="Times New Roman" w:eastAsia="Times New Roman" w:hAnsi="Times New Roman" w:cs="Times New Roman"/>
                <w:b/>
                <w:sz w:val="23"/>
                <w:szCs w:val="23"/>
              </w:rPr>
            </w:pPr>
          </w:p>
        </w:tc>
        <w:tc>
          <w:tcPr>
            <w:tcW w:w="236" w:type="dxa"/>
            <w:tcBorders>
              <w:top w:val="nil"/>
              <w:left w:val="single" w:sz="4" w:space="0" w:color="auto"/>
              <w:bottom w:val="nil"/>
              <w:right w:val="nil"/>
            </w:tcBorders>
          </w:tcPr>
          <w:p w:rsidR="004E263E" w:rsidRPr="001C5ADF" w:rsidRDefault="004E263E" w:rsidP="0037578C"/>
        </w:tc>
        <w:tc>
          <w:tcPr>
            <w:tcW w:w="236" w:type="dxa"/>
            <w:tcBorders>
              <w:top w:val="nil"/>
              <w:left w:val="nil"/>
              <w:bottom w:val="nil"/>
              <w:right w:val="nil"/>
            </w:tcBorders>
          </w:tcPr>
          <w:p w:rsidR="004E263E" w:rsidRPr="001C5ADF" w:rsidRDefault="004E263E" w:rsidP="0037578C"/>
        </w:tc>
        <w:tc>
          <w:tcPr>
            <w:tcW w:w="3118" w:type="dxa"/>
            <w:tcBorders>
              <w:top w:val="nil"/>
              <w:left w:val="nil"/>
              <w:bottom w:val="nil"/>
              <w:right w:val="nil"/>
            </w:tcBorders>
          </w:tcPr>
          <w:p w:rsidR="004E263E" w:rsidRPr="001C5ADF" w:rsidRDefault="004E263E" w:rsidP="0037578C"/>
        </w:tc>
        <w:tc>
          <w:tcPr>
            <w:tcW w:w="3118" w:type="dxa"/>
            <w:tcBorders>
              <w:top w:val="nil"/>
              <w:left w:val="nil"/>
              <w:bottom w:val="nil"/>
              <w:right w:val="nil"/>
            </w:tcBorders>
            <w:vAlign w:val="center"/>
          </w:tcPr>
          <w:p w:rsidR="004E263E" w:rsidRPr="001C5ADF" w:rsidRDefault="004E263E" w:rsidP="00375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E263E" w:rsidRPr="001C5ADF" w:rsidTr="0037578C">
        <w:trPr>
          <w:gridAfter w:val="4"/>
          <w:wAfter w:w="6708" w:type="dxa"/>
          <w:trHeight w:val="693"/>
        </w:trPr>
        <w:tc>
          <w:tcPr>
            <w:tcW w:w="846" w:type="dxa"/>
            <w:tcBorders>
              <w:top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pPr>
              <w:spacing w:after="0" w:line="240" w:lineRule="auto"/>
              <w:rPr>
                <w:rFonts w:ascii="Times New Roman" w:eastAsia="Times New Roman" w:hAnsi="Times New Roman" w:cs="Times New Roman"/>
                <w:b/>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r>
      <w:tr w:rsidR="004E263E" w:rsidRPr="001C5ADF" w:rsidTr="0037578C">
        <w:trPr>
          <w:gridAfter w:val="4"/>
          <w:wAfter w:w="6708" w:type="dxa"/>
          <w:trHeight w:val="510"/>
        </w:trPr>
        <w:tc>
          <w:tcPr>
            <w:tcW w:w="846" w:type="dxa"/>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20</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w:t>
            </w:r>
            <w:r w:rsidRPr="001C5ADF">
              <w:rPr>
                <w:rFonts w:ascii="Times New Roman" w:eastAsia="Times New Roman" w:hAnsi="Times New Roman" w:cs="Times New Roman"/>
                <w:sz w:val="20"/>
                <w:szCs w:val="20"/>
                <w:lang w:eastAsia="ru-RU"/>
              </w:rPr>
              <w:lastRenderedPageBreak/>
              <w:t>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692"/>
        </w:trPr>
        <w:tc>
          <w:tcPr>
            <w:tcW w:w="846" w:type="dxa"/>
            <w:tcBorders>
              <w:bottom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21</w:t>
            </w:r>
          </w:p>
        </w:tc>
        <w:tc>
          <w:tcPr>
            <w:tcW w:w="3118" w:type="dxa"/>
            <w:gridSpan w:val="2"/>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4E263E" w:rsidRPr="001C5ADF" w:rsidRDefault="004E263E" w:rsidP="0037578C">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401"/>
        </w:trPr>
        <w:tc>
          <w:tcPr>
            <w:tcW w:w="846" w:type="dxa"/>
            <w:tcBorders>
              <w:top w:val="single" w:sz="4" w:space="0" w:color="auto"/>
            </w:tcBorders>
            <w:vAlign w:val="center"/>
          </w:tcPr>
          <w:p w:rsidR="004E263E" w:rsidRPr="001C5ADF" w:rsidRDefault="004E263E" w:rsidP="0037578C">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trHeight w:val="326"/>
        </w:trPr>
        <w:tc>
          <w:tcPr>
            <w:tcW w:w="14312" w:type="dxa"/>
            <w:gridSpan w:val="19"/>
            <w:tcBorders>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3"/>
                <w:szCs w:val="23"/>
              </w:rPr>
            </w:pPr>
          </w:p>
          <w:p w:rsidR="004E263E" w:rsidRPr="001C5ADF" w:rsidRDefault="004E263E" w:rsidP="0037578C">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РЕЗЕРВНЫЙ ПЕРЕЧЕНЬ</w:t>
            </w:r>
          </w:p>
          <w:p w:rsidR="004E263E" w:rsidRPr="001C5ADF" w:rsidRDefault="004E263E" w:rsidP="0037578C">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4E263E" w:rsidRPr="001C5ADF" w:rsidRDefault="004E263E" w:rsidP="0037578C"/>
        </w:tc>
        <w:tc>
          <w:tcPr>
            <w:tcW w:w="236" w:type="dxa"/>
            <w:tcBorders>
              <w:top w:val="nil"/>
              <w:left w:val="nil"/>
              <w:bottom w:val="nil"/>
              <w:right w:val="nil"/>
            </w:tcBorders>
          </w:tcPr>
          <w:p w:rsidR="004E263E" w:rsidRPr="001C5ADF" w:rsidRDefault="004E263E" w:rsidP="0037578C"/>
        </w:tc>
        <w:tc>
          <w:tcPr>
            <w:tcW w:w="3118" w:type="dxa"/>
            <w:tcBorders>
              <w:top w:val="nil"/>
              <w:left w:val="nil"/>
              <w:bottom w:val="nil"/>
              <w:right w:val="nil"/>
            </w:tcBorders>
          </w:tcPr>
          <w:p w:rsidR="004E263E" w:rsidRPr="001C5ADF" w:rsidRDefault="004E263E" w:rsidP="0037578C"/>
        </w:tc>
        <w:tc>
          <w:tcPr>
            <w:tcW w:w="3118" w:type="dxa"/>
            <w:tcBorders>
              <w:top w:val="single" w:sz="4" w:space="0" w:color="auto"/>
              <w:left w:val="nil"/>
              <w:bottom w:val="single" w:sz="4" w:space="0" w:color="auto"/>
            </w:tcBorders>
          </w:tcPr>
          <w:p w:rsidR="004E263E" w:rsidRPr="001C5ADF" w:rsidRDefault="004E263E" w:rsidP="0037578C">
            <w:r w:rsidRPr="001C5ADF">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r>
      <w:tr w:rsidR="004E263E" w:rsidRPr="001C5ADF" w:rsidTr="0037578C">
        <w:trPr>
          <w:gridAfter w:val="4"/>
          <w:wAfter w:w="6708" w:type="dxa"/>
          <w:trHeight w:val="94"/>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4E263E" w:rsidRPr="001C5ADF" w:rsidTr="0037578C">
        <w:trPr>
          <w:gridAfter w:val="4"/>
          <w:wAfter w:w="6708" w:type="dxa"/>
          <w:trHeight w:val="510"/>
        </w:trPr>
        <w:tc>
          <w:tcPr>
            <w:tcW w:w="846" w:type="dxa"/>
            <w:vAlign w:val="center"/>
          </w:tcPr>
          <w:p w:rsidR="004E263E" w:rsidRPr="001C5ADF" w:rsidRDefault="004E263E" w:rsidP="0037578C">
            <w:pPr>
              <w:numPr>
                <w:ilvl w:val="0"/>
                <w:numId w:val="5"/>
              </w:num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У</w:t>
            </w:r>
          </w:p>
        </w:tc>
        <w:tc>
          <w:tcPr>
            <w:tcW w:w="3118"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9</w:t>
            </w:r>
          </w:p>
        </w:tc>
        <w:tc>
          <w:tcPr>
            <w:tcW w:w="1418" w:type="dxa"/>
            <w:gridSpan w:val="2"/>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4E263E" w:rsidRPr="001C5ADF" w:rsidRDefault="004E263E" w:rsidP="003757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bl>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37578C" w:rsidRDefault="0037578C" w:rsidP="004E263E">
      <w:pPr>
        <w:spacing w:after="0" w:line="240" w:lineRule="auto"/>
        <w:ind w:left="5760" w:firstLine="2880"/>
        <w:rPr>
          <w:rFonts w:ascii="Times New Roman" w:eastAsia="Times New Roman" w:hAnsi="Times New Roman" w:cs="Times New Roman"/>
          <w:sz w:val="24"/>
          <w:szCs w:val="24"/>
        </w:rPr>
      </w:pPr>
    </w:p>
    <w:p w:rsidR="004540B9" w:rsidRPr="001C5ADF" w:rsidRDefault="004540B9" w:rsidP="004E263E">
      <w:pPr>
        <w:spacing w:after="0" w:line="240" w:lineRule="auto"/>
        <w:ind w:left="5760" w:firstLine="2880"/>
        <w:rPr>
          <w:rFonts w:ascii="Times New Roman" w:eastAsia="Times New Roman" w:hAnsi="Times New Roman" w:cs="Times New Roman"/>
          <w:sz w:val="24"/>
          <w:szCs w:val="24"/>
        </w:rPr>
      </w:pPr>
    </w:p>
    <w:p w:rsidR="0037578C" w:rsidRPr="001C5ADF" w:rsidRDefault="0037578C" w:rsidP="004E263E">
      <w:pPr>
        <w:spacing w:after="0" w:line="240" w:lineRule="auto"/>
        <w:ind w:left="5760" w:firstLine="2880"/>
        <w:rPr>
          <w:rFonts w:ascii="Times New Roman" w:eastAsia="Times New Roman" w:hAnsi="Times New Roman" w:cs="Times New Roman"/>
          <w:sz w:val="24"/>
          <w:szCs w:val="24"/>
        </w:rPr>
      </w:pPr>
    </w:p>
    <w:p w:rsidR="0037578C" w:rsidRPr="001C5ADF" w:rsidRDefault="0037578C"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6</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8"/>
          <w:szCs w:val="28"/>
        </w:rPr>
      </w:pPr>
      <w:r w:rsidRPr="001C5ADF">
        <w:rPr>
          <w:rFonts w:ascii="Times New Roman" w:eastAsia="Times New Roman" w:hAnsi="Times New Roman" w:cs="Times New Roman"/>
          <w:sz w:val="24"/>
          <w:szCs w:val="24"/>
        </w:rPr>
        <w:t>на 2019-2024 годы»</w:t>
      </w:r>
      <w:r w:rsidRPr="001C5ADF">
        <w:rPr>
          <w:rFonts w:ascii="Times New Roman" w:eastAsia="Times New Roman" w:hAnsi="Times New Roman" w:cs="Times New Roman"/>
          <w:sz w:val="28"/>
          <w:szCs w:val="28"/>
        </w:rPr>
        <w:tab/>
      </w:r>
    </w:p>
    <w:p w:rsidR="004E263E" w:rsidRPr="001C5ADF" w:rsidRDefault="004E263E" w:rsidP="004E263E">
      <w:pPr>
        <w:spacing w:after="0" w:line="240" w:lineRule="auto"/>
        <w:outlineLvl w:val="0"/>
        <w:rPr>
          <w:rFonts w:ascii="Times New Roman" w:eastAsia="Times New Roman" w:hAnsi="Times New Roman" w:cs="Times New Roman"/>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207"/>
        <w:gridCol w:w="2569"/>
        <w:gridCol w:w="4282"/>
        <w:gridCol w:w="2832"/>
      </w:tblGrid>
      <w:tr w:rsidR="004E263E" w:rsidRPr="001C5ADF" w:rsidTr="0037578C">
        <w:trPr>
          <w:trHeight w:val="291"/>
        </w:trPr>
        <w:tc>
          <w:tcPr>
            <w:tcW w:w="720"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п/п</w:t>
            </w:r>
          </w:p>
        </w:tc>
        <w:tc>
          <w:tcPr>
            <w:tcW w:w="4207"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общественной территории</w:t>
            </w:r>
          </w:p>
        </w:tc>
        <w:tc>
          <w:tcPr>
            <w:tcW w:w="2569"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Расположение общественной территории</w:t>
            </w:r>
          </w:p>
        </w:tc>
        <w:tc>
          <w:tcPr>
            <w:tcW w:w="4282"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мероприятий</w:t>
            </w:r>
          </w:p>
        </w:tc>
        <w:tc>
          <w:tcPr>
            <w:tcW w:w="2832"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Ориентировочная стоимость, тыс. руб</w:t>
            </w:r>
          </w:p>
        </w:tc>
      </w:tr>
      <w:tr w:rsidR="004E263E" w:rsidRPr="001C5ADF" w:rsidTr="0037578C">
        <w:trPr>
          <w:trHeight w:val="291"/>
        </w:trPr>
        <w:tc>
          <w:tcPr>
            <w:tcW w:w="720"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07"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569"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832"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r>
      <w:tr w:rsidR="004E263E" w:rsidRPr="001C5ADF" w:rsidTr="0037578C">
        <w:trPr>
          <w:trHeight w:val="200"/>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2019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Парк им. Ленина</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Революционная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Ремонт тротуара, ремонт освещения, установка скамеек и урн</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15 418,451</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2020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общественной территории р.п.Чишмы парк Победы (1 этап, 1 очередь)</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11 005,630</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2021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3</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общественной территории р.п.Чишмы парк Победы (1 этап, 2 очередь)</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9 645,223</w:t>
            </w:r>
          </w:p>
        </w:tc>
      </w:tr>
      <w:tr w:rsidR="004E263E" w:rsidRPr="001C5ADF" w:rsidTr="0037578C">
        <w:trPr>
          <w:trHeight w:val="148"/>
        </w:trPr>
        <w:tc>
          <w:tcPr>
            <w:tcW w:w="14610" w:type="dxa"/>
            <w:gridSpan w:val="5"/>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2022 год</w:t>
            </w:r>
          </w:p>
        </w:tc>
      </w:tr>
      <w:tr w:rsidR="004E263E" w:rsidRPr="001C5ADF" w:rsidTr="0037578C">
        <w:trPr>
          <w:trHeight w:val="148"/>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4</w:t>
            </w:r>
          </w:p>
        </w:tc>
        <w:tc>
          <w:tcPr>
            <w:tcW w:w="4207" w:type="dxa"/>
            <w:vAlign w:val="center"/>
          </w:tcPr>
          <w:p w:rsidR="004E263E" w:rsidRPr="001C5ADF" w:rsidRDefault="004E263E" w:rsidP="0037578C">
            <w:pPr>
              <w:pStyle w:val="af2"/>
              <w:rPr>
                <w:rStyle w:val="af"/>
                <w:rFonts w:ascii="Times New Roman" w:hAnsi="Times New Roman" w:cs="Times New Roman"/>
                <w:i w:val="0"/>
                <w:sz w:val="24"/>
                <w:szCs w:val="24"/>
              </w:rPr>
            </w:pPr>
            <w:r w:rsidRPr="001C5ADF">
              <w:rPr>
                <w:rStyle w:val="af"/>
                <w:rFonts w:ascii="Times New Roman" w:hAnsi="Times New Roman" w:cs="Times New Roman"/>
                <w:i w:val="0"/>
                <w:sz w:val="24"/>
                <w:szCs w:val="24"/>
              </w:rPr>
              <w:t>Благоустройство спортивно-игровой зоны в Парке Победы р.п. Чишмы</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hAnsi="Times New Roman" w:cs="Times New Roman"/>
                <w:sz w:val="24"/>
                <w:szCs w:val="24"/>
              </w:rPr>
              <w:t>устройство детского автогородка, установка площадки ГТО и скейтпарка</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9501,945</w:t>
            </w:r>
          </w:p>
        </w:tc>
      </w:tr>
      <w:tr w:rsidR="004E263E" w:rsidRPr="001C5ADF" w:rsidTr="0037578C">
        <w:trPr>
          <w:trHeight w:val="148"/>
        </w:trPr>
        <w:tc>
          <w:tcPr>
            <w:tcW w:w="14610" w:type="dxa"/>
            <w:gridSpan w:val="5"/>
            <w:vAlign w:val="center"/>
          </w:tcPr>
          <w:p w:rsidR="004E263E" w:rsidRPr="001C5ADF" w:rsidRDefault="004E263E" w:rsidP="0037578C">
            <w:pPr>
              <w:pStyle w:val="af2"/>
              <w:jc w:val="center"/>
              <w:rPr>
                <w:rStyle w:val="af"/>
                <w:rFonts w:ascii="Times New Roman" w:hAnsi="Times New Roman" w:cs="Times New Roman"/>
                <w:b/>
                <w:i w:val="0"/>
                <w:sz w:val="24"/>
                <w:szCs w:val="24"/>
              </w:rPr>
            </w:pPr>
            <w:r w:rsidRPr="001C5ADF">
              <w:rPr>
                <w:rStyle w:val="af"/>
                <w:rFonts w:ascii="Times New Roman" w:hAnsi="Times New Roman" w:cs="Times New Roman"/>
                <w:b/>
                <w:i w:val="0"/>
                <w:sz w:val="24"/>
                <w:szCs w:val="24"/>
              </w:rPr>
              <w:t>2023 год</w:t>
            </w:r>
          </w:p>
        </w:tc>
      </w:tr>
      <w:tr w:rsidR="004E263E" w:rsidRPr="001C5ADF" w:rsidTr="0037578C">
        <w:trPr>
          <w:trHeight w:val="298"/>
        </w:trPr>
        <w:tc>
          <w:tcPr>
            <w:tcW w:w="720"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5</w:t>
            </w:r>
          </w:p>
        </w:tc>
        <w:tc>
          <w:tcPr>
            <w:tcW w:w="4207" w:type="dxa"/>
            <w:tcBorders>
              <w:bottom w:val="single" w:sz="4" w:space="0" w:color="auto"/>
            </w:tcBorders>
            <w:vAlign w:val="center"/>
          </w:tcPr>
          <w:p w:rsidR="004E263E" w:rsidRPr="001C5ADF" w:rsidRDefault="004E263E" w:rsidP="0037578C">
            <w:pPr>
              <w:pStyle w:val="af2"/>
              <w:rPr>
                <w:rStyle w:val="af"/>
                <w:rFonts w:ascii="Times New Roman" w:hAnsi="Times New Roman" w:cs="Times New Roman"/>
                <w:i w:val="0"/>
                <w:sz w:val="24"/>
                <w:szCs w:val="24"/>
              </w:rPr>
            </w:pPr>
            <w:r w:rsidRPr="001C5ADF">
              <w:rPr>
                <w:rStyle w:val="af"/>
                <w:rFonts w:ascii="Times New Roman" w:hAnsi="Times New Roman" w:cs="Times New Roman"/>
                <w:i w:val="0"/>
                <w:sz w:val="24"/>
                <w:szCs w:val="24"/>
              </w:rPr>
              <w:t>Благоустройство прогулочной зоны на берегу рек Калмашка и Карамалы в Парке Победы р.п. Чишмы</w:t>
            </w:r>
          </w:p>
        </w:tc>
        <w:tc>
          <w:tcPr>
            <w:tcW w:w="2569"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hAnsi="Times New Roman" w:cs="Times New Roman"/>
                <w:sz w:val="24"/>
                <w:szCs w:val="24"/>
              </w:rPr>
              <w:t>земляные работы, механическая и ручная планировка грунта, отсыпка щебнем, укладка асфальта (тротуарных дорожек), установка тротуарных бордюров.</w:t>
            </w:r>
          </w:p>
        </w:tc>
        <w:tc>
          <w:tcPr>
            <w:tcW w:w="2832" w:type="dxa"/>
            <w:tcBorders>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r w:rsidR="004E263E" w:rsidRPr="001C5ADF" w:rsidTr="0037578C">
        <w:trPr>
          <w:trHeight w:val="137"/>
        </w:trPr>
        <w:tc>
          <w:tcPr>
            <w:tcW w:w="14610" w:type="dxa"/>
            <w:gridSpan w:val="5"/>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2024 год</w:t>
            </w:r>
          </w:p>
        </w:tc>
      </w:tr>
      <w:tr w:rsidR="004E263E" w:rsidRPr="001C5ADF" w:rsidTr="0037578C">
        <w:trPr>
          <w:trHeight w:val="286"/>
        </w:trPr>
        <w:tc>
          <w:tcPr>
            <w:tcW w:w="720"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6</w:t>
            </w:r>
          </w:p>
        </w:tc>
        <w:tc>
          <w:tcPr>
            <w:tcW w:w="4207" w:type="dxa"/>
            <w:tcBorders>
              <w:top w:val="single" w:sz="4" w:space="0" w:color="auto"/>
              <w:bottom w:val="single" w:sz="4" w:space="0" w:color="auto"/>
            </w:tcBorders>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Style w:val="af"/>
                <w:rFonts w:ascii="Times New Roman" w:hAnsi="Times New Roman" w:cs="Times New Roman"/>
                <w:i w:val="0"/>
                <w:sz w:val="24"/>
                <w:szCs w:val="24"/>
              </w:rPr>
              <w:t>Благоустройство</w:t>
            </w:r>
            <w:r w:rsidRPr="001C5ADF">
              <w:rPr>
                <w:rFonts w:ascii="Times New Roman" w:eastAsia="Times New Roman" w:hAnsi="Times New Roman" w:cs="Times New Roman"/>
                <w:sz w:val="24"/>
                <w:szCs w:val="24"/>
              </w:rPr>
              <w:t xml:space="preserve"> набережной </w:t>
            </w:r>
          </w:p>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 Карамалы</w:t>
            </w:r>
          </w:p>
        </w:tc>
        <w:tc>
          <w:tcPr>
            <w:tcW w:w="2569"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r w:rsidR="004E263E" w:rsidRPr="001C5ADF" w:rsidTr="0037578C">
        <w:trPr>
          <w:trHeight w:val="310"/>
        </w:trPr>
        <w:tc>
          <w:tcPr>
            <w:tcW w:w="14610" w:type="dxa"/>
            <w:gridSpan w:val="5"/>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2025 год</w:t>
            </w:r>
          </w:p>
        </w:tc>
      </w:tr>
      <w:tr w:rsidR="004E263E" w:rsidRPr="001C5ADF" w:rsidTr="0037578C">
        <w:trPr>
          <w:trHeight w:val="121"/>
        </w:trPr>
        <w:tc>
          <w:tcPr>
            <w:tcW w:w="720" w:type="dxa"/>
            <w:tcBorders>
              <w:top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7</w:t>
            </w:r>
          </w:p>
        </w:tc>
        <w:tc>
          <w:tcPr>
            <w:tcW w:w="4207"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Style w:val="af"/>
                <w:rFonts w:ascii="Times New Roman" w:hAnsi="Times New Roman" w:cs="Times New Roman"/>
                <w:i w:val="0"/>
                <w:sz w:val="24"/>
                <w:szCs w:val="24"/>
              </w:rPr>
              <w:t>Благоустройство</w:t>
            </w:r>
            <w:r w:rsidRPr="001C5ADF">
              <w:rPr>
                <w:rFonts w:ascii="Times New Roman" w:eastAsia="Times New Roman" w:hAnsi="Times New Roman" w:cs="Times New Roman"/>
                <w:sz w:val="24"/>
                <w:szCs w:val="24"/>
              </w:rPr>
              <w:t xml:space="preserve"> набережной </w:t>
            </w:r>
          </w:p>
          <w:p w:rsidR="004E263E" w:rsidRPr="001C5ADF" w:rsidRDefault="004E263E" w:rsidP="0037578C">
            <w:pPr>
              <w:spacing w:after="0" w:line="240" w:lineRule="auto"/>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р. Калмашка</w:t>
            </w:r>
          </w:p>
        </w:tc>
        <w:tc>
          <w:tcPr>
            <w:tcW w:w="2569"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10 000,000</w:t>
            </w:r>
          </w:p>
        </w:tc>
      </w:tr>
      <w:tr w:rsidR="004E263E" w:rsidRPr="001C5ADF" w:rsidTr="0037578C">
        <w:trPr>
          <w:trHeight w:val="149"/>
        </w:trPr>
        <w:tc>
          <w:tcPr>
            <w:tcW w:w="14610" w:type="dxa"/>
            <w:gridSpan w:val="5"/>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lastRenderedPageBreak/>
              <w:t>2026 год</w:t>
            </w:r>
          </w:p>
        </w:tc>
      </w:tr>
      <w:tr w:rsidR="004E263E" w:rsidRPr="001C5ADF" w:rsidTr="0037578C">
        <w:trPr>
          <w:trHeight w:val="701"/>
        </w:trPr>
        <w:tc>
          <w:tcPr>
            <w:tcW w:w="720"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8</w:t>
            </w:r>
          </w:p>
        </w:tc>
        <w:tc>
          <w:tcPr>
            <w:tcW w:w="4207" w:type="dxa"/>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Сквер по ул. Революционная</w:t>
            </w:r>
          </w:p>
        </w:tc>
        <w:tc>
          <w:tcPr>
            <w:tcW w:w="2569"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Революционная, д. 16</w:t>
            </w:r>
          </w:p>
        </w:tc>
        <w:tc>
          <w:tcPr>
            <w:tcW w:w="4282" w:type="dxa"/>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установка освещения, установка МАФ</w:t>
            </w:r>
          </w:p>
        </w:tc>
        <w:tc>
          <w:tcPr>
            <w:tcW w:w="2832" w:type="dxa"/>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bl>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7</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2019-2024 годы»</w:t>
      </w: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4E263E" w:rsidRPr="001C5ADF" w:rsidTr="0037578C">
        <w:trPr>
          <w:trHeight w:val="539"/>
        </w:trPr>
        <w:tc>
          <w:tcPr>
            <w:tcW w:w="58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lastRenderedPageBreak/>
              <w:t>№ пп.</w:t>
            </w:r>
          </w:p>
        </w:tc>
        <w:tc>
          <w:tcPr>
            <w:tcW w:w="340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Наименование работ</w:t>
            </w:r>
          </w:p>
        </w:tc>
      </w:tr>
      <w:tr w:rsidR="004E263E" w:rsidRPr="001C5ADF" w:rsidTr="0037578C">
        <w:trPr>
          <w:trHeight w:val="288"/>
        </w:trPr>
        <w:tc>
          <w:tcPr>
            <w:tcW w:w="14175" w:type="dxa"/>
            <w:gridSpan w:val="3"/>
          </w:tcPr>
          <w:p w:rsidR="004E263E" w:rsidRPr="001C5ADF" w:rsidRDefault="004E263E" w:rsidP="0037578C">
            <w:pPr>
              <w:spacing w:after="0" w:line="240" w:lineRule="auto"/>
              <w:jc w:val="center"/>
              <w:rPr>
                <w:rFonts w:ascii="Times New Roman" w:eastAsia="Times New Roman" w:hAnsi="Times New Roman" w:cs="Times New Roman"/>
                <w:iCs/>
                <w:color w:val="000000"/>
                <w:sz w:val="24"/>
                <w:szCs w:val="24"/>
                <w:lang w:eastAsia="ru-RU"/>
              </w:rPr>
            </w:pPr>
            <w:r w:rsidRPr="001C5ADF">
              <w:rPr>
                <w:rFonts w:ascii="Times New Roman" w:eastAsia="Times New Roman" w:hAnsi="Times New Roman" w:cs="Times New Roman"/>
                <w:sz w:val="24"/>
                <w:szCs w:val="24"/>
              </w:rPr>
              <w:t>Минимальный перечень работ</w:t>
            </w:r>
          </w:p>
        </w:tc>
      </w:tr>
      <w:tr w:rsidR="004E263E" w:rsidRPr="001C5ADF" w:rsidTr="0037578C">
        <w:trPr>
          <w:trHeight w:val="207"/>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w:t>
            </w:r>
          </w:p>
        </w:tc>
        <w:tc>
          <w:tcPr>
            <w:tcW w:w="13589" w:type="dxa"/>
            <w:gridSpan w:val="2"/>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sz w:val="24"/>
                <w:szCs w:val="24"/>
                <w:lang w:eastAsia="ru-RU"/>
              </w:rPr>
              <w:t>Ремонт дворовых проездов</w:t>
            </w:r>
          </w:p>
        </w:tc>
      </w:tr>
      <w:tr w:rsidR="004E263E" w:rsidRPr="001C5ADF" w:rsidTr="0037578C">
        <w:trPr>
          <w:trHeight w:val="1402"/>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1.1</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4E263E" w:rsidRPr="001C5ADF" w:rsidTr="0037578C">
        <w:trPr>
          <w:trHeight w:val="155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4E263E" w:rsidRPr="001C5ADF" w:rsidTr="0037578C">
        <w:trPr>
          <w:trHeight w:val="63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1.3</w:t>
            </w:r>
          </w:p>
        </w:tc>
        <w:tc>
          <w:tcPr>
            <w:tcW w:w="3406" w:type="dxa"/>
            <w:vMerge w:val="restart"/>
            <w:noWrap/>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62150" cy="1141730"/>
                          </a:xfrm>
                          <a:prstGeom prst="rect">
                            <a:avLst/>
                          </a:prstGeom>
                          <a:noFill/>
                          <a:ln>
                            <a:noFill/>
                          </a:ln>
                        </pic:spPr>
                      </pic:pic>
                    </a:graphicData>
                  </a:graphic>
                </wp:anchor>
              </w:drawing>
            </w:r>
          </w:p>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 xml:space="preserve">Разборка и вывоз бортовых камней </w:t>
            </w:r>
          </w:p>
        </w:tc>
      </w:tr>
      <w:tr w:rsidR="004E263E" w:rsidRPr="001C5ADF" w:rsidTr="0037578C">
        <w:trPr>
          <w:trHeight w:val="118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1.4</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дорожных (БР 100.30.15)</w:t>
            </w:r>
          </w:p>
        </w:tc>
      </w:tr>
      <w:tr w:rsidR="004E263E" w:rsidRPr="001C5ADF" w:rsidTr="0037578C">
        <w:trPr>
          <w:trHeight w:val="84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1.5</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тротуарных (БР 100.20.8)</w:t>
            </w:r>
          </w:p>
        </w:tc>
      </w:tr>
      <w:tr w:rsidR="004E263E" w:rsidRPr="001C5ADF" w:rsidTr="0037578C">
        <w:trPr>
          <w:trHeight w:val="169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Монтаж и демонтаж опор освещения</w:t>
            </w: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tc>
      </w:tr>
      <w:tr w:rsidR="004E263E" w:rsidRPr="001C5ADF" w:rsidTr="0037578C">
        <w:trPr>
          <w:trHeight w:val="168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lastRenderedPageBreak/>
              <w:t>3</w:t>
            </w:r>
          </w:p>
        </w:tc>
        <w:tc>
          <w:tcPr>
            <w:tcW w:w="3406"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скамейки </w:t>
            </w:r>
          </w:p>
        </w:tc>
      </w:tr>
      <w:tr w:rsidR="004E263E" w:rsidRPr="001C5ADF" w:rsidTr="0037578C">
        <w:trPr>
          <w:trHeight w:val="1659"/>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4</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80110" cy="1009650"/>
                          </a:xfrm>
                          <a:prstGeom prst="rect">
                            <a:avLst/>
                          </a:prstGeom>
                          <a:noFill/>
                          <a:ln>
                            <a:noFill/>
                          </a:ln>
                        </pic:spPr>
                      </pic:pic>
                    </a:graphicData>
                  </a:graphic>
                </wp:anchor>
              </w:drawing>
            </w:r>
            <w:r w:rsidRPr="001C5ADF">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урны металлической </w:t>
            </w:r>
          </w:p>
        </w:tc>
      </w:tr>
    </w:tbl>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 w:rsidR="004E263E" w:rsidRPr="001C5ADF" w:rsidRDefault="004E263E" w:rsidP="004E263E"/>
    <w:p w:rsidR="004E263E" w:rsidRPr="001C5ADF" w:rsidRDefault="004E263E" w:rsidP="00270D2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270D26" w:rsidRDefault="004E263E" w:rsidP="00270D2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ГП Чишминский поссовет</w:t>
      </w:r>
    </w:p>
    <w:p w:rsidR="004E263E" w:rsidRDefault="004E263E" w:rsidP="00270D26">
      <w:pPr>
        <w:spacing w:after="0" w:line="240" w:lineRule="auto"/>
        <w:jc w:val="right"/>
      </w:pPr>
      <w:r w:rsidRPr="001C5ADF">
        <w:rPr>
          <w:rFonts w:ascii="Times New Roman" w:eastAsia="Times New Roman" w:hAnsi="Times New Roman" w:cs="Times New Roman"/>
          <w:sz w:val="28"/>
          <w:szCs w:val="28"/>
        </w:rPr>
        <w:t>Э.Э. Галикеева</w:t>
      </w:r>
    </w:p>
    <w:p w:rsidR="004E263E" w:rsidRDefault="004E263E" w:rsidP="00270D26">
      <w:pPr>
        <w:jc w:val="right"/>
      </w:pPr>
    </w:p>
    <w:p w:rsidR="00843AA6" w:rsidRDefault="00843AA6"/>
    <w:sectPr w:rsidR="00843AA6" w:rsidSect="00154293">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C2C" w:rsidRDefault="00EA5C2C" w:rsidP="00BB616F">
      <w:pPr>
        <w:spacing w:after="0" w:line="240" w:lineRule="auto"/>
      </w:pPr>
      <w:r>
        <w:separator/>
      </w:r>
    </w:p>
  </w:endnote>
  <w:endnote w:type="continuationSeparator" w:id="1">
    <w:p w:rsidR="00EA5C2C" w:rsidRDefault="00EA5C2C" w:rsidP="00BB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95"/>
      <w:docPartObj>
        <w:docPartGallery w:val="Page Numbers (Bottom of Page)"/>
        <w:docPartUnique/>
      </w:docPartObj>
    </w:sdtPr>
    <w:sdtContent>
      <w:p w:rsidR="00E21CB9" w:rsidRDefault="00326A9F">
        <w:pPr>
          <w:pStyle w:val="a5"/>
          <w:jc w:val="right"/>
        </w:pPr>
        <w:fldSimple w:instr=" PAGE   \* MERGEFORMAT ">
          <w:r w:rsidR="00270D26">
            <w:rPr>
              <w:noProof/>
            </w:rPr>
            <w:t>28</w:t>
          </w:r>
        </w:fldSimple>
      </w:p>
    </w:sdtContent>
  </w:sdt>
  <w:p w:rsidR="00E21CB9" w:rsidRDefault="00E21CB9" w:rsidP="003757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B9" w:rsidRDefault="00326A9F" w:rsidP="0037578C">
    <w:pPr>
      <w:pStyle w:val="a5"/>
      <w:framePr w:w="700" w:h="355" w:hRule="exact" w:wrap="around" w:vAnchor="text" w:hAnchor="page" w:x="10342" w:y="-588"/>
    </w:pPr>
    <w:r>
      <w:rPr>
        <w:rStyle w:val="a7"/>
      </w:rPr>
      <w:fldChar w:fldCharType="begin"/>
    </w:r>
    <w:r w:rsidR="00E21CB9">
      <w:rPr>
        <w:rStyle w:val="a7"/>
      </w:rPr>
      <w:instrText xml:space="preserve">PAGE  </w:instrText>
    </w:r>
    <w:r>
      <w:rPr>
        <w:rStyle w:val="a7"/>
      </w:rPr>
      <w:fldChar w:fldCharType="separate"/>
    </w:r>
    <w:r w:rsidR="00270D26">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B9" w:rsidRDefault="00326A9F" w:rsidP="0037578C">
    <w:pPr>
      <w:pStyle w:val="a5"/>
      <w:framePr w:wrap="around" w:vAnchor="text" w:hAnchor="margin" w:xAlign="right" w:y="1"/>
      <w:rPr>
        <w:rStyle w:val="a7"/>
      </w:rPr>
    </w:pPr>
    <w:r>
      <w:rPr>
        <w:rStyle w:val="a7"/>
      </w:rPr>
      <w:fldChar w:fldCharType="begin"/>
    </w:r>
    <w:r w:rsidR="00E21CB9">
      <w:rPr>
        <w:rStyle w:val="a7"/>
      </w:rPr>
      <w:instrText xml:space="preserve">PAGE  </w:instrText>
    </w:r>
    <w:r>
      <w:rPr>
        <w:rStyle w:val="a7"/>
      </w:rPr>
      <w:fldChar w:fldCharType="separate"/>
    </w:r>
    <w:r w:rsidR="00270D26">
      <w:rPr>
        <w:rStyle w:val="a7"/>
        <w:noProof/>
      </w:rPr>
      <w:t>52</w:t>
    </w:r>
    <w:r>
      <w:rPr>
        <w:rStyle w:val="a7"/>
      </w:rPr>
      <w:fldChar w:fldCharType="end"/>
    </w:r>
  </w:p>
  <w:p w:rsidR="00E21CB9" w:rsidRDefault="00E21CB9" w:rsidP="0037578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C2C" w:rsidRDefault="00EA5C2C" w:rsidP="00BB616F">
      <w:pPr>
        <w:spacing w:after="0" w:line="240" w:lineRule="auto"/>
      </w:pPr>
      <w:r>
        <w:separator/>
      </w:r>
    </w:p>
  </w:footnote>
  <w:footnote w:type="continuationSeparator" w:id="1">
    <w:p w:rsidR="00EA5C2C" w:rsidRDefault="00EA5C2C" w:rsidP="00BB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B9" w:rsidRDefault="00E21CB9" w:rsidP="0037578C">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43AA6"/>
    <w:rsid w:val="000925F0"/>
    <w:rsid w:val="000A2AFC"/>
    <w:rsid w:val="000B530D"/>
    <w:rsid w:val="00154209"/>
    <w:rsid w:val="00154293"/>
    <w:rsid w:val="0018105E"/>
    <w:rsid w:val="001945A6"/>
    <w:rsid w:val="001A452A"/>
    <w:rsid w:val="001B6355"/>
    <w:rsid w:val="001C5ADF"/>
    <w:rsid w:val="00270D26"/>
    <w:rsid w:val="002821E8"/>
    <w:rsid w:val="002973B0"/>
    <w:rsid w:val="002A6692"/>
    <w:rsid w:val="002B3922"/>
    <w:rsid w:val="002F0DAD"/>
    <w:rsid w:val="003174FF"/>
    <w:rsid w:val="00326A9F"/>
    <w:rsid w:val="0037578C"/>
    <w:rsid w:val="003848EF"/>
    <w:rsid w:val="0039283F"/>
    <w:rsid w:val="003B137D"/>
    <w:rsid w:val="003D10F5"/>
    <w:rsid w:val="003E5D08"/>
    <w:rsid w:val="004540B9"/>
    <w:rsid w:val="00463972"/>
    <w:rsid w:val="00494E7B"/>
    <w:rsid w:val="004B3D2E"/>
    <w:rsid w:val="004C17CD"/>
    <w:rsid w:val="004E263E"/>
    <w:rsid w:val="004E4636"/>
    <w:rsid w:val="00525D3A"/>
    <w:rsid w:val="00527DA2"/>
    <w:rsid w:val="00564294"/>
    <w:rsid w:val="00565A5E"/>
    <w:rsid w:val="005D13F8"/>
    <w:rsid w:val="006170D5"/>
    <w:rsid w:val="006534F5"/>
    <w:rsid w:val="00704191"/>
    <w:rsid w:val="00763C2A"/>
    <w:rsid w:val="00783199"/>
    <w:rsid w:val="00794C51"/>
    <w:rsid w:val="00795FE0"/>
    <w:rsid w:val="007A0405"/>
    <w:rsid w:val="007A798A"/>
    <w:rsid w:val="008165AF"/>
    <w:rsid w:val="00825F06"/>
    <w:rsid w:val="00837565"/>
    <w:rsid w:val="00843AA6"/>
    <w:rsid w:val="00866BD0"/>
    <w:rsid w:val="008731C8"/>
    <w:rsid w:val="008C55CB"/>
    <w:rsid w:val="008D72C2"/>
    <w:rsid w:val="008E1652"/>
    <w:rsid w:val="008F667A"/>
    <w:rsid w:val="008F7B3F"/>
    <w:rsid w:val="009017BD"/>
    <w:rsid w:val="00913868"/>
    <w:rsid w:val="0092697E"/>
    <w:rsid w:val="00952336"/>
    <w:rsid w:val="00A04F72"/>
    <w:rsid w:val="00A154E3"/>
    <w:rsid w:val="00A41352"/>
    <w:rsid w:val="00A54058"/>
    <w:rsid w:val="00A66DE8"/>
    <w:rsid w:val="00A770AF"/>
    <w:rsid w:val="00A86A94"/>
    <w:rsid w:val="00AC1654"/>
    <w:rsid w:val="00AF304D"/>
    <w:rsid w:val="00B07E9F"/>
    <w:rsid w:val="00B12339"/>
    <w:rsid w:val="00B554DD"/>
    <w:rsid w:val="00B97F41"/>
    <w:rsid w:val="00BA61E2"/>
    <w:rsid w:val="00BB0F50"/>
    <w:rsid w:val="00BB616F"/>
    <w:rsid w:val="00BF1741"/>
    <w:rsid w:val="00C061AC"/>
    <w:rsid w:val="00D12006"/>
    <w:rsid w:val="00D1664D"/>
    <w:rsid w:val="00D23E62"/>
    <w:rsid w:val="00D24A5B"/>
    <w:rsid w:val="00D3538E"/>
    <w:rsid w:val="00D44F00"/>
    <w:rsid w:val="00E21CB9"/>
    <w:rsid w:val="00E26A2F"/>
    <w:rsid w:val="00E36608"/>
    <w:rsid w:val="00E543BC"/>
    <w:rsid w:val="00EA5C2C"/>
    <w:rsid w:val="00EA600D"/>
    <w:rsid w:val="00ED3237"/>
    <w:rsid w:val="00EF1583"/>
    <w:rsid w:val="00F221FA"/>
    <w:rsid w:val="00F23D85"/>
    <w:rsid w:val="00F552F8"/>
    <w:rsid w:val="00F6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3E"/>
    <w:pPr>
      <w:spacing w:after="160" w:line="259" w:lineRule="auto"/>
    </w:pPr>
  </w:style>
  <w:style w:type="paragraph" w:styleId="1">
    <w:name w:val="heading 1"/>
    <w:basedOn w:val="a"/>
    <w:next w:val="a"/>
    <w:link w:val="10"/>
    <w:qFormat/>
    <w:rsid w:val="004E263E"/>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4E263E"/>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63E"/>
    <w:rPr>
      <w:rFonts w:ascii="Arial New Bash" w:eastAsia="Times New Roman" w:hAnsi="Arial New Bash" w:cs="Times New Roman"/>
      <w:b/>
      <w:sz w:val="32"/>
      <w:szCs w:val="20"/>
    </w:rPr>
  </w:style>
  <w:style w:type="character" w:customStyle="1" w:styleId="30">
    <w:name w:val="Заголовок 3 Знак"/>
    <w:basedOn w:val="a0"/>
    <w:link w:val="3"/>
    <w:rsid w:val="004E263E"/>
    <w:rPr>
      <w:rFonts w:ascii="Arial" w:eastAsia="Times New Roman" w:hAnsi="Arial" w:cs="Times New Roman"/>
      <w:b/>
      <w:caps/>
      <w:sz w:val="20"/>
      <w:szCs w:val="20"/>
    </w:rPr>
  </w:style>
  <w:style w:type="numbering" w:customStyle="1" w:styleId="11">
    <w:name w:val="Нет списка1"/>
    <w:next w:val="a2"/>
    <w:semiHidden/>
    <w:rsid w:val="004E263E"/>
  </w:style>
  <w:style w:type="paragraph" w:customStyle="1" w:styleId="12">
    <w:name w:val="Абзац списка1"/>
    <w:basedOn w:val="a"/>
    <w:rsid w:val="004E263E"/>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4E263E"/>
    <w:pPr>
      <w:spacing w:after="0" w:line="240" w:lineRule="auto"/>
    </w:pPr>
    <w:rPr>
      <w:rFonts w:ascii="Calibri" w:eastAsia="Calibri" w:hAnsi="Calibri" w:cs="Times New Roman"/>
      <w:lang w:eastAsia="ru-RU"/>
    </w:rPr>
  </w:style>
  <w:style w:type="character" w:customStyle="1" w:styleId="NoSpacingChar">
    <w:name w:val="No Spacing Char"/>
    <w:link w:val="13"/>
    <w:locked/>
    <w:rsid w:val="004E263E"/>
    <w:rPr>
      <w:rFonts w:ascii="Calibri" w:eastAsia="Calibri" w:hAnsi="Calibri" w:cs="Times New Roman"/>
      <w:lang w:eastAsia="ru-RU"/>
    </w:rPr>
  </w:style>
  <w:style w:type="paragraph" w:customStyle="1" w:styleId="ConsPlusNormal">
    <w:name w:val="ConsPlusNormal"/>
    <w:uiPriority w:val="99"/>
    <w:rsid w:val="004E263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E26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4E263E"/>
    <w:rPr>
      <w:rFonts w:cs="Times New Roman"/>
      <w:color w:val="0000FF"/>
      <w:u w:val="single"/>
    </w:rPr>
  </w:style>
  <w:style w:type="character" w:customStyle="1" w:styleId="apple-converted-space">
    <w:name w:val="apple-converted-space"/>
    <w:basedOn w:val="a0"/>
    <w:rsid w:val="004E263E"/>
  </w:style>
  <w:style w:type="paragraph" w:styleId="a5">
    <w:name w:val="footer"/>
    <w:basedOn w:val="a"/>
    <w:link w:val="a6"/>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4E263E"/>
    <w:rPr>
      <w:rFonts w:ascii="Calibri" w:eastAsia="Times New Roman" w:hAnsi="Calibri" w:cs="Times New Roman"/>
    </w:rPr>
  </w:style>
  <w:style w:type="character" w:styleId="a7">
    <w:name w:val="page number"/>
    <w:basedOn w:val="a0"/>
    <w:rsid w:val="004E263E"/>
  </w:style>
  <w:style w:type="paragraph" w:styleId="a8">
    <w:name w:val="header"/>
    <w:basedOn w:val="a"/>
    <w:link w:val="a9"/>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4E263E"/>
    <w:rPr>
      <w:rFonts w:ascii="Calibri" w:eastAsia="Times New Roman" w:hAnsi="Calibri" w:cs="Times New Roman"/>
    </w:rPr>
  </w:style>
  <w:style w:type="paragraph" w:styleId="aa">
    <w:name w:val="Balloon Text"/>
    <w:basedOn w:val="a"/>
    <w:link w:val="ab"/>
    <w:rsid w:val="004E263E"/>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4E263E"/>
    <w:rPr>
      <w:rFonts w:ascii="Segoe UI" w:eastAsia="Times New Roman" w:hAnsi="Segoe UI" w:cs="Times New Roman"/>
      <w:sz w:val="18"/>
      <w:szCs w:val="18"/>
    </w:rPr>
  </w:style>
  <w:style w:type="paragraph" w:customStyle="1" w:styleId="Standard">
    <w:name w:val="Standard"/>
    <w:rsid w:val="004E26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4E263E"/>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4E263E"/>
    <w:rPr>
      <w:rFonts w:ascii="Tahoma" w:eastAsia="Times New Roman" w:hAnsi="Tahoma" w:cs="Tahoma"/>
      <w:sz w:val="20"/>
      <w:szCs w:val="20"/>
      <w:shd w:val="clear" w:color="auto" w:fill="000080"/>
    </w:rPr>
  </w:style>
  <w:style w:type="character" w:styleId="ae">
    <w:name w:val="FollowedHyperlink"/>
    <w:rsid w:val="004E263E"/>
    <w:rPr>
      <w:color w:val="800080"/>
      <w:u w:val="single"/>
    </w:rPr>
  </w:style>
  <w:style w:type="character" w:styleId="af">
    <w:name w:val="Emphasis"/>
    <w:qFormat/>
    <w:rsid w:val="004E263E"/>
    <w:rPr>
      <w:i/>
      <w:iCs/>
    </w:rPr>
  </w:style>
  <w:style w:type="table" w:styleId="af0">
    <w:name w:val="Table Grid"/>
    <w:basedOn w:val="a1"/>
    <w:rsid w:val="004E26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4E263E"/>
    <w:rPr>
      <w:rFonts w:cs="Times New Roman"/>
    </w:rPr>
  </w:style>
  <w:style w:type="paragraph" w:styleId="af1">
    <w:name w:val="List Paragraph"/>
    <w:basedOn w:val="a"/>
    <w:uiPriority w:val="34"/>
    <w:qFormat/>
    <w:rsid w:val="004E263E"/>
    <w:pPr>
      <w:ind w:left="720"/>
      <w:contextualSpacing/>
    </w:pPr>
  </w:style>
  <w:style w:type="paragraph" w:styleId="af2">
    <w:name w:val="No Spacing"/>
    <w:qFormat/>
    <w:rsid w:val="004E26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47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73E3C-5828-4AC4-90AF-B83BBEED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10951</Words>
  <Characters>62422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Ильвир</dc:creator>
  <cp:lastModifiedBy>Управделами</cp:lastModifiedBy>
  <cp:revision>3</cp:revision>
  <cp:lastPrinted>2022-01-11T03:46:00Z</cp:lastPrinted>
  <dcterms:created xsi:type="dcterms:W3CDTF">2022-09-19T05:52:00Z</dcterms:created>
  <dcterms:modified xsi:type="dcterms:W3CDTF">2023-06-30T05:53:00Z</dcterms:modified>
</cp:coreProperties>
</file>